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7AD45" w14:textId="77777777" w:rsidR="00C64B1B" w:rsidRPr="00EE17D4" w:rsidRDefault="00C64B1B" w:rsidP="00C64B1B">
      <w:pPr>
        <w:jc w:val="cente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134"/>
        <w:gridCol w:w="2127"/>
        <w:gridCol w:w="7371"/>
        <w:gridCol w:w="1984"/>
        <w:gridCol w:w="2210"/>
      </w:tblGrid>
      <w:tr w:rsidR="00EE17D4" w:rsidRPr="00EE17D4" w14:paraId="2F02366F" w14:textId="77777777" w:rsidTr="002C583B">
        <w:tc>
          <w:tcPr>
            <w:tcW w:w="15388" w:type="dxa"/>
            <w:gridSpan w:val="6"/>
            <w:vAlign w:val="center"/>
          </w:tcPr>
          <w:p w14:paraId="105F31B2" w14:textId="6EE144E1" w:rsidR="00A06425" w:rsidRPr="00EE17D4" w:rsidRDefault="00860FCD" w:rsidP="00C77EF5">
            <w:pPr>
              <w:spacing w:before="120" w:after="120"/>
              <w:rPr>
                <w:rFonts w:asciiTheme="minorHAnsi" w:hAnsiTheme="minorHAnsi" w:cstheme="minorHAnsi"/>
                <w:b/>
                <w:i/>
                <w:sz w:val="22"/>
                <w:szCs w:val="22"/>
              </w:rPr>
            </w:pPr>
            <w:r w:rsidRPr="00EE17D4">
              <w:rPr>
                <w:rFonts w:asciiTheme="minorHAnsi" w:hAnsiTheme="minorHAnsi" w:cstheme="minorHAnsi"/>
                <w:b/>
                <w:i/>
                <w:sz w:val="22"/>
                <w:szCs w:val="22"/>
              </w:rPr>
              <w:t>Nazwa dokumentu:</w:t>
            </w:r>
            <w:r w:rsidRPr="00EE17D4">
              <w:rPr>
                <w:rFonts w:asciiTheme="minorHAnsi" w:hAnsiTheme="minorHAnsi" w:cstheme="minorHAnsi"/>
                <w:i/>
                <w:sz w:val="22"/>
                <w:szCs w:val="22"/>
              </w:rPr>
              <w:t xml:space="preserve"> Opis założeń projektu informatycznego pn.</w:t>
            </w:r>
            <w:r w:rsidR="0078442E" w:rsidRPr="00EE17D4">
              <w:rPr>
                <w:rFonts w:asciiTheme="minorHAnsi" w:hAnsiTheme="minorHAnsi" w:cstheme="minorHAnsi"/>
                <w:b/>
                <w:i/>
                <w:sz w:val="22"/>
                <w:szCs w:val="22"/>
              </w:rPr>
              <w:t xml:space="preserve"> </w:t>
            </w:r>
            <w:r w:rsidRPr="00EE17D4">
              <w:rPr>
                <w:rFonts w:asciiTheme="minorHAnsi" w:hAnsiTheme="minorHAnsi" w:cstheme="minorHAnsi"/>
                <w:b/>
                <w:i/>
                <w:sz w:val="22"/>
                <w:szCs w:val="22"/>
              </w:rPr>
              <w:t>„</w:t>
            </w:r>
            <w:bookmarkStart w:id="0" w:name="_Hlk214543372"/>
            <w:r w:rsidR="00C77EF5" w:rsidRPr="00C77EF5">
              <w:rPr>
                <w:rFonts w:asciiTheme="minorHAnsi" w:hAnsiTheme="minorHAnsi" w:cstheme="minorHAnsi"/>
                <w:b/>
                <w:bCs/>
                <w:sz w:val="22"/>
                <w:szCs w:val="22"/>
              </w:rPr>
              <w:t>Digitalizacja cennych zasobów nauki i udostępnienie danych</w:t>
            </w:r>
            <w:r w:rsidR="00C77EF5">
              <w:rPr>
                <w:rFonts w:asciiTheme="minorHAnsi" w:hAnsiTheme="minorHAnsi" w:cstheme="minorHAnsi"/>
                <w:b/>
                <w:bCs/>
                <w:sz w:val="22"/>
                <w:szCs w:val="22"/>
              </w:rPr>
              <w:t xml:space="preserve"> </w:t>
            </w:r>
            <w:proofErr w:type="spellStart"/>
            <w:r w:rsidR="00C77EF5" w:rsidRPr="00C77EF5">
              <w:rPr>
                <w:rFonts w:asciiTheme="minorHAnsi" w:hAnsiTheme="minorHAnsi" w:cstheme="minorHAnsi"/>
                <w:b/>
                <w:bCs/>
                <w:sz w:val="22"/>
                <w:szCs w:val="22"/>
              </w:rPr>
              <w:t>genomicznych</w:t>
            </w:r>
            <w:proofErr w:type="spellEnd"/>
            <w:r w:rsidR="00C77EF5" w:rsidRPr="00C77EF5">
              <w:rPr>
                <w:rFonts w:asciiTheme="minorHAnsi" w:hAnsiTheme="minorHAnsi" w:cstheme="minorHAnsi"/>
                <w:b/>
                <w:bCs/>
                <w:sz w:val="22"/>
                <w:szCs w:val="22"/>
              </w:rPr>
              <w:t xml:space="preserve"> z wykorzystaniem infrastruktury Polskiego Węzła</w:t>
            </w:r>
            <w:r w:rsidR="00C77EF5">
              <w:rPr>
                <w:rFonts w:asciiTheme="minorHAnsi" w:hAnsiTheme="minorHAnsi" w:cstheme="minorHAnsi"/>
                <w:b/>
                <w:bCs/>
                <w:sz w:val="22"/>
                <w:szCs w:val="22"/>
              </w:rPr>
              <w:t xml:space="preserve"> </w:t>
            </w:r>
            <w:r w:rsidR="00C77EF5" w:rsidRPr="00C77EF5">
              <w:rPr>
                <w:rFonts w:asciiTheme="minorHAnsi" w:hAnsiTheme="minorHAnsi" w:cstheme="minorHAnsi"/>
                <w:b/>
                <w:bCs/>
                <w:sz w:val="22"/>
                <w:szCs w:val="22"/>
              </w:rPr>
              <w:t>Europejskiego Archiwum Genomów</w:t>
            </w:r>
            <w:r w:rsidRPr="00EE17D4">
              <w:rPr>
                <w:rFonts w:asciiTheme="minorHAnsi" w:hAnsiTheme="minorHAnsi" w:cstheme="minorHAnsi"/>
                <w:b/>
                <w:i/>
                <w:sz w:val="22"/>
                <w:szCs w:val="22"/>
              </w:rPr>
              <w:t>”</w:t>
            </w:r>
            <w:bookmarkEnd w:id="0"/>
            <w:r w:rsidR="00C77EF5">
              <w:rPr>
                <w:rFonts w:asciiTheme="minorHAnsi" w:hAnsiTheme="minorHAnsi" w:cstheme="minorHAnsi"/>
                <w:b/>
                <w:i/>
                <w:sz w:val="22"/>
                <w:szCs w:val="22"/>
              </w:rPr>
              <w:t xml:space="preserve"> – </w:t>
            </w:r>
            <w:r w:rsidR="00C77EF5" w:rsidRPr="00C77EF5">
              <w:rPr>
                <w:rFonts w:asciiTheme="minorHAnsi" w:hAnsiTheme="minorHAnsi" w:cstheme="minorHAnsi"/>
                <w:bCs/>
                <w:i/>
                <w:sz w:val="22"/>
                <w:szCs w:val="22"/>
              </w:rPr>
              <w:t xml:space="preserve">wnioskodawca Minister Nauki i Szkolnictwa </w:t>
            </w:r>
            <w:r w:rsidR="00C77EF5">
              <w:rPr>
                <w:rFonts w:asciiTheme="minorHAnsi" w:hAnsiTheme="minorHAnsi" w:cstheme="minorHAnsi"/>
                <w:bCs/>
                <w:i/>
                <w:sz w:val="22"/>
                <w:szCs w:val="22"/>
              </w:rPr>
              <w:t>W</w:t>
            </w:r>
            <w:r w:rsidR="00C77EF5" w:rsidRPr="00C77EF5">
              <w:rPr>
                <w:rFonts w:asciiTheme="minorHAnsi" w:hAnsiTheme="minorHAnsi" w:cstheme="minorHAnsi"/>
                <w:bCs/>
                <w:i/>
                <w:sz w:val="22"/>
                <w:szCs w:val="22"/>
              </w:rPr>
              <w:t>yższego, beneficjent Uniwersytet Łódzki.</w:t>
            </w:r>
          </w:p>
        </w:tc>
      </w:tr>
      <w:tr w:rsidR="00EE17D4" w:rsidRPr="00EE17D4" w14:paraId="63B4C1DA" w14:textId="77777777" w:rsidTr="007A4391">
        <w:tc>
          <w:tcPr>
            <w:tcW w:w="562" w:type="dxa"/>
            <w:vAlign w:val="center"/>
          </w:tcPr>
          <w:p w14:paraId="02EEFFB8" w14:textId="77777777" w:rsidR="00A06425" w:rsidRPr="00EE17D4" w:rsidRDefault="00A06425" w:rsidP="004D086F">
            <w:pPr>
              <w:jc w:val="center"/>
              <w:rPr>
                <w:rFonts w:asciiTheme="minorHAnsi" w:hAnsiTheme="minorHAnsi" w:cstheme="minorHAnsi"/>
                <w:b/>
                <w:sz w:val="22"/>
                <w:szCs w:val="22"/>
              </w:rPr>
            </w:pPr>
            <w:r w:rsidRPr="00EE17D4">
              <w:rPr>
                <w:rFonts w:asciiTheme="minorHAnsi" w:hAnsiTheme="minorHAnsi" w:cstheme="minorHAnsi"/>
                <w:b/>
                <w:sz w:val="22"/>
                <w:szCs w:val="22"/>
              </w:rPr>
              <w:t>Lp.</w:t>
            </w:r>
          </w:p>
        </w:tc>
        <w:tc>
          <w:tcPr>
            <w:tcW w:w="1134" w:type="dxa"/>
            <w:vAlign w:val="center"/>
          </w:tcPr>
          <w:p w14:paraId="25D4DC95" w14:textId="77777777" w:rsidR="00A06425" w:rsidRPr="00EE17D4" w:rsidRDefault="00A06425" w:rsidP="004D086F">
            <w:pPr>
              <w:jc w:val="center"/>
              <w:rPr>
                <w:rFonts w:asciiTheme="minorHAnsi" w:hAnsiTheme="minorHAnsi" w:cstheme="minorHAnsi"/>
                <w:b/>
                <w:sz w:val="22"/>
                <w:szCs w:val="22"/>
              </w:rPr>
            </w:pPr>
            <w:r w:rsidRPr="00EE17D4">
              <w:rPr>
                <w:rFonts w:asciiTheme="minorHAnsi" w:hAnsiTheme="minorHAnsi" w:cstheme="minorHAnsi"/>
                <w:b/>
                <w:sz w:val="22"/>
                <w:szCs w:val="22"/>
              </w:rPr>
              <w:t>Organ wnoszący uwagi</w:t>
            </w:r>
          </w:p>
        </w:tc>
        <w:tc>
          <w:tcPr>
            <w:tcW w:w="2127" w:type="dxa"/>
            <w:vAlign w:val="center"/>
          </w:tcPr>
          <w:p w14:paraId="721F1672" w14:textId="77777777" w:rsidR="00A06425" w:rsidRPr="00EE17D4" w:rsidRDefault="00A06425" w:rsidP="004D086F">
            <w:pPr>
              <w:jc w:val="center"/>
              <w:rPr>
                <w:rFonts w:asciiTheme="minorHAnsi" w:hAnsiTheme="minorHAnsi" w:cstheme="minorHAnsi"/>
                <w:b/>
                <w:sz w:val="22"/>
                <w:szCs w:val="22"/>
              </w:rPr>
            </w:pPr>
            <w:r w:rsidRPr="00EE17D4">
              <w:rPr>
                <w:rFonts w:asciiTheme="minorHAnsi" w:hAnsiTheme="minorHAnsi" w:cstheme="minorHAnsi"/>
                <w:b/>
                <w:sz w:val="22"/>
                <w:szCs w:val="22"/>
              </w:rPr>
              <w:t>Jednostka redakcyjna, do której wnoszone są uwagi</w:t>
            </w:r>
          </w:p>
        </w:tc>
        <w:tc>
          <w:tcPr>
            <w:tcW w:w="7371" w:type="dxa"/>
            <w:vAlign w:val="center"/>
          </w:tcPr>
          <w:p w14:paraId="2DAD0DD9" w14:textId="77777777" w:rsidR="00A06425" w:rsidRPr="00EE17D4" w:rsidRDefault="00A06425" w:rsidP="004D086F">
            <w:pPr>
              <w:jc w:val="center"/>
              <w:rPr>
                <w:rFonts w:asciiTheme="minorHAnsi" w:hAnsiTheme="minorHAnsi" w:cstheme="minorHAnsi"/>
                <w:b/>
                <w:sz w:val="22"/>
                <w:szCs w:val="22"/>
              </w:rPr>
            </w:pPr>
            <w:r w:rsidRPr="00EE17D4">
              <w:rPr>
                <w:rFonts w:asciiTheme="minorHAnsi" w:hAnsiTheme="minorHAnsi" w:cstheme="minorHAnsi"/>
                <w:b/>
                <w:sz w:val="22"/>
                <w:szCs w:val="22"/>
              </w:rPr>
              <w:t>Treść uwagi</w:t>
            </w:r>
          </w:p>
        </w:tc>
        <w:tc>
          <w:tcPr>
            <w:tcW w:w="1984" w:type="dxa"/>
            <w:vAlign w:val="center"/>
          </w:tcPr>
          <w:p w14:paraId="62F9102D" w14:textId="77777777" w:rsidR="00A06425" w:rsidRPr="00EE17D4" w:rsidRDefault="00A06425" w:rsidP="004D086F">
            <w:pPr>
              <w:jc w:val="center"/>
              <w:rPr>
                <w:rFonts w:asciiTheme="minorHAnsi" w:hAnsiTheme="minorHAnsi" w:cstheme="minorHAnsi"/>
                <w:b/>
                <w:sz w:val="22"/>
                <w:szCs w:val="22"/>
              </w:rPr>
            </w:pPr>
            <w:r w:rsidRPr="00EE17D4">
              <w:rPr>
                <w:rFonts w:asciiTheme="minorHAnsi" w:hAnsiTheme="minorHAnsi" w:cstheme="minorHAnsi"/>
                <w:b/>
                <w:sz w:val="22"/>
                <w:szCs w:val="22"/>
              </w:rPr>
              <w:t>Propozycja zmian zapisu</w:t>
            </w:r>
          </w:p>
        </w:tc>
        <w:tc>
          <w:tcPr>
            <w:tcW w:w="2210" w:type="dxa"/>
            <w:vAlign w:val="center"/>
          </w:tcPr>
          <w:p w14:paraId="07EE8018" w14:textId="77777777" w:rsidR="00A06425" w:rsidRPr="00EE17D4" w:rsidRDefault="00A06425" w:rsidP="00A06425">
            <w:pPr>
              <w:jc w:val="center"/>
              <w:rPr>
                <w:rFonts w:asciiTheme="minorHAnsi" w:hAnsiTheme="minorHAnsi" w:cstheme="minorHAnsi"/>
                <w:b/>
                <w:sz w:val="22"/>
                <w:szCs w:val="22"/>
              </w:rPr>
            </w:pPr>
            <w:r w:rsidRPr="00EE17D4">
              <w:rPr>
                <w:rFonts w:asciiTheme="minorHAnsi" w:hAnsiTheme="minorHAnsi" w:cstheme="minorHAnsi"/>
                <w:b/>
                <w:sz w:val="22"/>
                <w:szCs w:val="22"/>
              </w:rPr>
              <w:t>Odniesienie do uwagi</w:t>
            </w:r>
          </w:p>
        </w:tc>
      </w:tr>
      <w:tr w:rsidR="00DE3E31" w:rsidRPr="00EE17D4" w14:paraId="458DD809" w14:textId="77777777" w:rsidTr="007A4391">
        <w:tc>
          <w:tcPr>
            <w:tcW w:w="562" w:type="dxa"/>
          </w:tcPr>
          <w:p w14:paraId="70CBCA9F"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5529240E" w14:textId="4713091C" w:rsidR="00DE3E31" w:rsidRDefault="00DE3E31" w:rsidP="00DE3E31">
            <w:pPr>
              <w:spacing w:before="60" w:after="60"/>
              <w:jc w:val="center"/>
              <w:rPr>
                <w:rFonts w:asciiTheme="minorHAnsi" w:hAnsiTheme="minorHAnsi" w:cstheme="minorHAnsi"/>
                <w:b/>
                <w:sz w:val="22"/>
                <w:szCs w:val="22"/>
              </w:rPr>
            </w:pPr>
            <w:r>
              <w:rPr>
                <w:rFonts w:asciiTheme="minorHAnsi" w:hAnsiTheme="minorHAnsi" w:cstheme="minorHAnsi"/>
                <w:b/>
                <w:sz w:val="22"/>
                <w:szCs w:val="22"/>
              </w:rPr>
              <w:t>RA IT</w:t>
            </w:r>
          </w:p>
        </w:tc>
        <w:tc>
          <w:tcPr>
            <w:tcW w:w="2127" w:type="dxa"/>
          </w:tcPr>
          <w:p w14:paraId="26591550" w14:textId="67004774" w:rsidR="00DE3E31" w:rsidRPr="009A674C" w:rsidRDefault="00DE3E31" w:rsidP="00DE3E31">
            <w:pPr>
              <w:jc w:val="center"/>
              <w:rPr>
                <w:rFonts w:ascii="Calibri" w:hAnsi="Calibri" w:cs="Calibri"/>
                <w:sz w:val="22"/>
                <w:szCs w:val="22"/>
              </w:rPr>
            </w:pPr>
            <w:r w:rsidRPr="009A674C">
              <w:rPr>
                <w:rFonts w:ascii="Calibri" w:hAnsi="Calibri" w:cs="Calibri"/>
                <w:sz w:val="22"/>
                <w:szCs w:val="22"/>
              </w:rPr>
              <w:t>Uwaga ogólna</w:t>
            </w:r>
          </w:p>
        </w:tc>
        <w:tc>
          <w:tcPr>
            <w:tcW w:w="7371" w:type="dxa"/>
          </w:tcPr>
          <w:p w14:paraId="42936AF0" w14:textId="10C20C27" w:rsidR="00DE3E31" w:rsidRPr="007138D0" w:rsidRDefault="00DE3E31" w:rsidP="00DE3E31">
            <w:pPr>
              <w:rPr>
                <w:rFonts w:ascii="Calibri" w:hAnsi="Calibri" w:cs="Calibri"/>
                <w:sz w:val="22"/>
                <w:szCs w:val="22"/>
              </w:rPr>
            </w:pPr>
            <w:r w:rsidRPr="00DE3E31">
              <w:rPr>
                <w:rFonts w:ascii="Calibri" w:hAnsi="Calibri" w:cs="Calibri"/>
                <w:sz w:val="22"/>
                <w:szCs w:val="22"/>
              </w:rPr>
              <w:t xml:space="preserve">W związku z faktem, że podmioty będące Beneficjentami lub Partnerami projektu w obecnej chwili planują lub realizują projekty o podobnym charakterze, należy zweryfikować i wyjaśnić konieczność </w:t>
            </w:r>
            <w:proofErr w:type="spellStart"/>
            <w:r w:rsidRPr="00DE3E31">
              <w:rPr>
                <w:rFonts w:ascii="Calibri" w:hAnsi="Calibri" w:cs="Calibri"/>
                <w:sz w:val="22"/>
                <w:szCs w:val="22"/>
              </w:rPr>
              <w:t>uspójnienia</w:t>
            </w:r>
            <w:proofErr w:type="spellEnd"/>
            <w:r w:rsidRPr="00DE3E31">
              <w:rPr>
                <w:rFonts w:ascii="Calibri" w:hAnsi="Calibri" w:cs="Calibri"/>
                <w:sz w:val="22"/>
                <w:szCs w:val="22"/>
              </w:rPr>
              <w:t xml:space="preserve"> opisu gromadzonych i przetwarzanych zasobów informacyjnych oraz wzajemnego wykorzystania danych i elementów infrastruktury, w celu zwiększenia ich przydatności i efektywności realizowanych przedsięwzięć.</w:t>
            </w:r>
          </w:p>
        </w:tc>
        <w:tc>
          <w:tcPr>
            <w:tcW w:w="1984" w:type="dxa"/>
          </w:tcPr>
          <w:p w14:paraId="2C7A60F7" w14:textId="40E8BDC5" w:rsidR="00DE3E31" w:rsidRPr="000D13A9" w:rsidRDefault="008A2AB5" w:rsidP="00DE3E31">
            <w:pPr>
              <w:jc w:val="center"/>
              <w:rPr>
                <w:rFonts w:asciiTheme="minorHAnsi" w:hAnsiTheme="minorHAnsi" w:cstheme="minorHAnsi"/>
                <w:sz w:val="22"/>
                <w:szCs w:val="22"/>
              </w:rPr>
            </w:pPr>
            <w:r w:rsidRPr="000D13A9">
              <w:rPr>
                <w:rFonts w:asciiTheme="minorHAnsi" w:hAnsiTheme="minorHAnsi" w:cstheme="minorHAnsi"/>
                <w:sz w:val="22"/>
                <w:szCs w:val="22"/>
              </w:rPr>
              <w:t xml:space="preserve">Proszę o </w:t>
            </w:r>
            <w:r>
              <w:rPr>
                <w:rFonts w:asciiTheme="minorHAnsi" w:hAnsiTheme="minorHAnsi" w:cstheme="minorHAnsi"/>
                <w:sz w:val="22"/>
                <w:szCs w:val="22"/>
              </w:rPr>
              <w:t xml:space="preserve">analizę i wyjaśnienie lub </w:t>
            </w:r>
            <w:r w:rsidRPr="000D13A9">
              <w:rPr>
                <w:rFonts w:asciiTheme="minorHAnsi" w:hAnsiTheme="minorHAnsi" w:cstheme="minorHAnsi"/>
                <w:sz w:val="22"/>
                <w:szCs w:val="22"/>
              </w:rPr>
              <w:t>korektę opisu założeń.</w:t>
            </w:r>
          </w:p>
        </w:tc>
        <w:tc>
          <w:tcPr>
            <w:tcW w:w="2210" w:type="dxa"/>
          </w:tcPr>
          <w:p w14:paraId="6DE6AD28" w14:textId="5E46B97A" w:rsidR="00DE3E31" w:rsidRPr="00EE17D4" w:rsidRDefault="007A4391" w:rsidP="00DE3E31">
            <w:pPr>
              <w:jc w:val="center"/>
              <w:rPr>
                <w:rFonts w:asciiTheme="minorHAnsi" w:hAnsiTheme="minorHAnsi" w:cstheme="minorHAnsi"/>
                <w:sz w:val="22"/>
                <w:szCs w:val="22"/>
              </w:rPr>
            </w:pPr>
            <w:r>
              <w:rPr>
                <w:rFonts w:asciiTheme="minorHAnsi" w:hAnsiTheme="minorHAnsi" w:cstheme="minorHAnsi"/>
                <w:sz w:val="22"/>
                <w:szCs w:val="22"/>
              </w:rPr>
              <w:t xml:space="preserve">Zmodyfikowano opis wprowadzając informacje o harmonizacji danych pomiędzy projektami co od początku było intencją Beneficjenta i Partnerów. Posiadanie zharmonizowanych danych pozwala na łączenie ich w różnego rodzaju dodatkowych analizach innych/niezależnych od pierwotnego celu badania. Dzięki temu bez nadmiernego podnoszenia kosztów można prowadzić badania o znacznie większej sile </w:t>
            </w:r>
            <w:proofErr w:type="spellStart"/>
            <w:r>
              <w:rPr>
                <w:rFonts w:asciiTheme="minorHAnsi" w:hAnsiTheme="minorHAnsi" w:cstheme="minorHAnsi"/>
                <w:sz w:val="22"/>
                <w:szCs w:val="22"/>
              </w:rPr>
              <w:t>statysytcznej</w:t>
            </w:r>
            <w:proofErr w:type="spellEnd"/>
            <w:r>
              <w:rPr>
                <w:rFonts w:asciiTheme="minorHAnsi" w:hAnsiTheme="minorHAnsi" w:cstheme="minorHAnsi"/>
                <w:sz w:val="22"/>
                <w:szCs w:val="22"/>
              </w:rPr>
              <w:t>.</w:t>
            </w:r>
          </w:p>
        </w:tc>
      </w:tr>
      <w:tr w:rsidR="008A2AB5" w:rsidRPr="00EE17D4" w14:paraId="323EACD0" w14:textId="77777777" w:rsidTr="007A4391">
        <w:tc>
          <w:tcPr>
            <w:tcW w:w="562" w:type="dxa"/>
          </w:tcPr>
          <w:p w14:paraId="2BB842FE" w14:textId="77777777" w:rsidR="008A2AB5" w:rsidRPr="00EE17D4" w:rsidRDefault="008A2AB5" w:rsidP="008A2AB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56EED071" w14:textId="4C442ADE" w:rsidR="008A2AB5" w:rsidRPr="00EE17D4" w:rsidRDefault="008A2AB5" w:rsidP="008A2AB5">
            <w:pPr>
              <w:spacing w:before="60" w:after="60"/>
              <w:jc w:val="center"/>
              <w:rPr>
                <w:rFonts w:asciiTheme="minorHAnsi" w:hAnsiTheme="minorHAnsi" w:cstheme="minorHAnsi"/>
                <w:b/>
                <w:sz w:val="22"/>
                <w:szCs w:val="22"/>
              </w:rPr>
            </w:pPr>
            <w:r>
              <w:rPr>
                <w:rFonts w:asciiTheme="minorHAnsi" w:hAnsiTheme="minorHAnsi" w:cstheme="minorHAnsi"/>
                <w:b/>
                <w:sz w:val="22"/>
                <w:szCs w:val="22"/>
              </w:rPr>
              <w:t>RA IT</w:t>
            </w:r>
          </w:p>
        </w:tc>
        <w:tc>
          <w:tcPr>
            <w:tcW w:w="2127" w:type="dxa"/>
          </w:tcPr>
          <w:p w14:paraId="22BF7028" w14:textId="547034C4" w:rsidR="008A2AB5" w:rsidRPr="009A674C" w:rsidRDefault="008A2AB5" w:rsidP="008A2AB5">
            <w:pPr>
              <w:jc w:val="center"/>
              <w:rPr>
                <w:rFonts w:ascii="Calibri" w:hAnsi="Calibri" w:cs="Calibri"/>
                <w:sz w:val="22"/>
                <w:szCs w:val="22"/>
              </w:rPr>
            </w:pPr>
            <w:r w:rsidRPr="009A674C">
              <w:rPr>
                <w:rFonts w:ascii="Calibri" w:hAnsi="Calibri" w:cs="Calibri"/>
                <w:sz w:val="22"/>
                <w:szCs w:val="22"/>
              </w:rPr>
              <w:t>Uwaga ogólna</w:t>
            </w:r>
          </w:p>
        </w:tc>
        <w:tc>
          <w:tcPr>
            <w:tcW w:w="7371" w:type="dxa"/>
          </w:tcPr>
          <w:p w14:paraId="74BEB730" w14:textId="77777777" w:rsidR="008A2AB5" w:rsidRPr="007138D0" w:rsidRDefault="008A2AB5" w:rsidP="008A2AB5">
            <w:pPr>
              <w:rPr>
                <w:rFonts w:ascii="Calibri" w:hAnsi="Calibri" w:cs="Calibri"/>
                <w:sz w:val="22"/>
                <w:szCs w:val="22"/>
              </w:rPr>
            </w:pPr>
            <w:r w:rsidRPr="007138D0">
              <w:rPr>
                <w:rFonts w:ascii="Calibri" w:hAnsi="Calibri" w:cs="Calibri"/>
                <w:sz w:val="22"/>
                <w:szCs w:val="22"/>
              </w:rPr>
              <w:t>W dokumencie brakuje szerszych informacji dotyczących planowanego komponentu dot. AI</w:t>
            </w:r>
          </w:p>
          <w:p w14:paraId="5386AE70" w14:textId="77777777" w:rsidR="008A2AB5" w:rsidRPr="007138D0" w:rsidRDefault="008A2AB5" w:rsidP="008A2AB5">
            <w:pPr>
              <w:rPr>
                <w:rFonts w:ascii="Calibri" w:hAnsi="Calibri" w:cs="Calibri"/>
                <w:sz w:val="22"/>
                <w:szCs w:val="22"/>
              </w:rPr>
            </w:pPr>
            <w:r w:rsidRPr="007138D0">
              <w:rPr>
                <w:rFonts w:ascii="Calibri" w:hAnsi="Calibri" w:cs="Calibri"/>
                <w:sz w:val="22"/>
                <w:szCs w:val="22"/>
              </w:rPr>
              <w:t> </w:t>
            </w:r>
          </w:p>
          <w:p w14:paraId="70DEDE38" w14:textId="77777777" w:rsidR="008A2AB5" w:rsidRPr="007138D0" w:rsidRDefault="008A2AB5" w:rsidP="008A2AB5">
            <w:pPr>
              <w:rPr>
                <w:rFonts w:ascii="Calibri" w:hAnsi="Calibri" w:cs="Calibri"/>
                <w:sz w:val="22"/>
                <w:szCs w:val="22"/>
              </w:rPr>
            </w:pPr>
            <w:r w:rsidRPr="007138D0">
              <w:rPr>
                <w:rFonts w:ascii="Calibri" w:hAnsi="Calibri" w:cs="Calibri"/>
                <w:sz w:val="22"/>
                <w:szCs w:val="22"/>
              </w:rPr>
              <w:lastRenderedPageBreak/>
              <w:t>Nie określono, jaki zakres funkcjonalny ma być realizowany z wykorzystaniem AI, jakie modele lub klasy modeli zostaną zastosowane oraz czy celem użycia AI będzie generowanie informacji, wspieranie decyzji, automatyzacja procesów, analiza treści, czy inny sposób przetwarzania danych. Czy będzie stosowany OCR, HTR, NLP czy RAG, jak będzie realizowane wyszukiwanie semantyczne, jakie będą zasady trenowania modeli, jakie dane będą używane do treningu modeli, czy w ogóle zastosowane modele będą trenowane.</w:t>
            </w:r>
          </w:p>
          <w:p w14:paraId="30FFFAE3" w14:textId="77777777" w:rsidR="008A2AB5" w:rsidRPr="007138D0" w:rsidRDefault="008A2AB5" w:rsidP="008A2AB5">
            <w:pPr>
              <w:rPr>
                <w:rFonts w:ascii="Calibri" w:hAnsi="Calibri" w:cs="Calibri"/>
                <w:sz w:val="22"/>
                <w:szCs w:val="22"/>
              </w:rPr>
            </w:pPr>
            <w:r w:rsidRPr="007138D0">
              <w:rPr>
                <w:rFonts w:ascii="Calibri" w:hAnsi="Calibri" w:cs="Calibri"/>
                <w:sz w:val="22"/>
                <w:szCs w:val="22"/>
              </w:rPr>
              <w:t> </w:t>
            </w:r>
          </w:p>
          <w:p w14:paraId="6748A9B5" w14:textId="77777777" w:rsidR="008A2AB5" w:rsidRPr="007138D0" w:rsidRDefault="008A2AB5" w:rsidP="008A2AB5">
            <w:pPr>
              <w:rPr>
                <w:rFonts w:ascii="Calibri" w:hAnsi="Calibri" w:cs="Calibri"/>
                <w:sz w:val="22"/>
                <w:szCs w:val="22"/>
              </w:rPr>
            </w:pPr>
            <w:r w:rsidRPr="007138D0">
              <w:rPr>
                <w:rFonts w:ascii="Calibri" w:hAnsi="Calibri" w:cs="Calibri"/>
                <w:sz w:val="22"/>
                <w:szCs w:val="22"/>
              </w:rPr>
              <w:t xml:space="preserve">Brakuje również omówienia kluczowych aspektów związanych z wykorzystaniem AI, w szczególności: </w:t>
            </w:r>
            <w:proofErr w:type="spellStart"/>
            <w:r w:rsidRPr="007138D0">
              <w:rPr>
                <w:rFonts w:ascii="Calibri" w:hAnsi="Calibri" w:cs="Calibri"/>
                <w:sz w:val="22"/>
                <w:szCs w:val="22"/>
              </w:rPr>
              <w:t>compliance</w:t>
            </w:r>
            <w:proofErr w:type="spellEnd"/>
            <w:r w:rsidRPr="007138D0">
              <w:rPr>
                <w:rFonts w:ascii="Calibri" w:hAnsi="Calibri" w:cs="Calibri"/>
                <w:sz w:val="22"/>
                <w:szCs w:val="22"/>
              </w:rPr>
              <w:t>, bezpieczeństwo, ochrona danych, jakość wyników oraz odpowiedzialność za rezultaty generowane przez system.</w:t>
            </w:r>
          </w:p>
          <w:p w14:paraId="69A37D63" w14:textId="77777777" w:rsidR="008A2AB5" w:rsidRPr="007138D0" w:rsidRDefault="008A2AB5" w:rsidP="008A2AB5">
            <w:pPr>
              <w:rPr>
                <w:rFonts w:ascii="Calibri" w:hAnsi="Calibri" w:cs="Calibri"/>
                <w:sz w:val="22"/>
                <w:szCs w:val="22"/>
              </w:rPr>
            </w:pPr>
            <w:r w:rsidRPr="007138D0">
              <w:rPr>
                <w:rFonts w:ascii="Calibri" w:hAnsi="Calibri" w:cs="Calibri"/>
                <w:sz w:val="22"/>
                <w:szCs w:val="22"/>
              </w:rPr>
              <w:t> </w:t>
            </w:r>
          </w:p>
          <w:p w14:paraId="253E7C4F" w14:textId="5B6F91CF" w:rsidR="008A2AB5" w:rsidRDefault="008A2AB5" w:rsidP="008A2AB5">
            <w:pPr>
              <w:rPr>
                <w:rFonts w:ascii="Calibri" w:hAnsi="Calibri" w:cs="Calibri"/>
                <w:sz w:val="22"/>
                <w:szCs w:val="22"/>
              </w:rPr>
            </w:pPr>
            <w:r w:rsidRPr="007138D0">
              <w:rPr>
                <w:rFonts w:ascii="Calibri" w:hAnsi="Calibri" w:cs="Calibri"/>
                <w:sz w:val="22"/>
                <w:szCs w:val="22"/>
              </w:rPr>
              <w:t>Należy uzupełnić informacje dot. AI, m.in. w tabeli pkt. 1.1 oraz w liście systemów w pkt 7.1 w budowanym opisie systemu, który będzie zawierał komponent AI (w przypadku systemów modyfikowanych - w opisie zmiany), a także w widoku komponentów w pkt 7.2, jeśli rozwiązanie dot. AI będzie stanowić wyodrębniony komponent systemu. W przypadku braku miejsca w dokumencie dodatkowe pisemne wyjaśnienie.</w:t>
            </w:r>
          </w:p>
        </w:tc>
        <w:tc>
          <w:tcPr>
            <w:tcW w:w="1984" w:type="dxa"/>
          </w:tcPr>
          <w:p w14:paraId="6933AB01" w14:textId="5D4B7D6B" w:rsidR="008A2AB5" w:rsidRPr="000D13A9" w:rsidRDefault="008A2AB5" w:rsidP="008A2AB5">
            <w:pPr>
              <w:jc w:val="center"/>
              <w:rPr>
                <w:rFonts w:asciiTheme="minorHAnsi" w:hAnsiTheme="minorHAnsi" w:cstheme="minorHAnsi"/>
                <w:sz w:val="22"/>
                <w:szCs w:val="22"/>
              </w:rPr>
            </w:pPr>
            <w:r w:rsidRPr="00B66737">
              <w:rPr>
                <w:rFonts w:asciiTheme="minorHAnsi" w:hAnsiTheme="minorHAnsi" w:cstheme="minorHAnsi"/>
                <w:sz w:val="22"/>
                <w:szCs w:val="22"/>
              </w:rPr>
              <w:lastRenderedPageBreak/>
              <w:t>Proszę o analizę i korektę opisu założeń</w:t>
            </w:r>
          </w:p>
        </w:tc>
        <w:tc>
          <w:tcPr>
            <w:tcW w:w="2210" w:type="dxa"/>
          </w:tcPr>
          <w:p w14:paraId="27E17F97" w14:textId="0C4216F8" w:rsidR="0056101A" w:rsidRPr="007138D0" w:rsidRDefault="0056101A" w:rsidP="0056101A">
            <w:pPr>
              <w:rPr>
                <w:rFonts w:ascii="Calibri" w:hAnsi="Calibri" w:cs="Calibri"/>
                <w:sz w:val="22"/>
                <w:szCs w:val="22"/>
              </w:rPr>
            </w:pPr>
            <w:r>
              <w:rPr>
                <w:rFonts w:asciiTheme="minorHAnsi" w:hAnsiTheme="minorHAnsi" w:cstheme="minorHAnsi"/>
                <w:sz w:val="22"/>
                <w:szCs w:val="22"/>
              </w:rPr>
              <w:t xml:space="preserve">W projekcie nie planowane jest tworzenie modeli czy narzędzi AI. Jedynie </w:t>
            </w:r>
            <w:r>
              <w:rPr>
                <w:rFonts w:asciiTheme="minorHAnsi" w:hAnsiTheme="minorHAnsi" w:cstheme="minorHAnsi"/>
                <w:sz w:val="22"/>
                <w:szCs w:val="22"/>
              </w:rPr>
              <w:lastRenderedPageBreak/>
              <w:t xml:space="preserve">dostarczenie danych do tego typu przedsięwzięć. Aspekty </w:t>
            </w:r>
            <w:r w:rsidR="00FD06B9">
              <w:rPr>
                <w:rFonts w:asciiTheme="minorHAnsi" w:hAnsiTheme="minorHAnsi" w:cstheme="minorHAnsi"/>
                <w:sz w:val="22"/>
                <w:szCs w:val="22"/>
              </w:rPr>
              <w:t xml:space="preserve">dotyczące </w:t>
            </w:r>
            <w:proofErr w:type="spellStart"/>
            <w:r w:rsidR="00FD06B9">
              <w:rPr>
                <w:rFonts w:asciiTheme="minorHAnsi" w:hAnsiTheme="minorHAnsi" w:cstheme="minorHAnsi"/>
                <w:sz w:val="22"/>
                <w:szCs w:val="22"/>
              </w:rPr>
              <w:t>compliance</w:t>
            </w:r>
            <w:proofErr w:type="spellEnd"/>
            <w:r w:rsidRPr="007138D0">
              <w:rPr>
                <w:rFonts w:ascii="Calibri" w:hAnsi="Calibri" w:cs="Calibri"/>
                <w:sz w:val="22"/>
                <w:szCs w:val="22"/>
              </w:rPr>
              <w:t>, bezpieczeństwo, ochrona danych, jakość wyników oraz odpowiedzialność za rezultaty generowane przez system</w:t>
            </w:r>
            <w:r>
              <w:rPr>
                <w:rFonts w:ascii="Calibri" w:hAnsi="Calibri" w:cs="Calibri"/>
                <w:sz w:val="22"/>
                <w:szCs w:val="22"/>
              </w:rPr>
              <w:t xml:space="preserve"> czy etyki oceniane będą przez Komitet dostępu do danych DAC w trakcie procesu aplikacji o dostęp do danych.</w:t>
            </w:r>
          </w:p>
          <w:p w14:paraId="7E342A10" w14:textId="10E89348" w:rsidR="008A2AB5" w:rsidRPr="00EE17D4" w:rsidRDefault="008A2AB5" w:rsidP="008A2AB5">
            <w:pPr>
              <w:jc w:val="center"/>
              <w:rPr>
                <w:rFonts w:asciiTheme="minorHAnsi" w:hAnsiTheme="minorHAnsi" w:cstheme="minorHAnsi"/>
                <w:sz w:val="22"/>
                <w:szCs w:val="22"/>
              </w:rPr>
            </w:pPr>
          </w:p>
        </w:tc>
      </w:tr>
      <w:tr w:rsidR="008A2AB5" w:rsidRPr="00EE17D4" w14:paraId="65D45EDE" w14:textId="77777777" w:rsidTr="007A4391">
        <w:tc>
          <w:tcPr>
            <w:tcW w:w="562" w:type="dxa"/>
          </w:tcPr>
          <w:p w14:paraId="10575029" w14:textId="77777777" w:rsidR="008A2AB5" w:rsidRPr="00EE17D4" w:rsidRDefault="008A2AB5" w:rsidP="008A2AB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00AAF15E" w14:textId="22047FE5" w:rsidR="008A2AB5" w:rsidRPr="002C1659" w:rsidRDefault="008A2AB5" w:rsidP="008A2AB5">
            <w:pPr>
              <w:spacing w:before="60" w:after="60"/>
              <w:jc w:val="center"/>
              <w:rPr>
                <w:rFonts w:asciiTheme="minorHAnsi" w:hAnsiTheme="minorHAnsi" w:cstheme="minorHAnsi"/>
                <w:b/>
                <w:sz w:val="22"/>
                <w:szCs w:val="22"/>
              </w:rPr>
            </w:pPr>
            <w:r>
              <w:rPr>
                <w:rFonts w:asciiTheme="minorHAnsi" w:hAnsiTheme="minorHAnsi" w:cstheme="minorHAnsi"/>
                <w:b/>
                <w:sz w:val="22"/>
                <w:szCs w:val="22"/>
              </w:rPr>
              <w:t>RA IT</w:t>
            </w:r>
          </w:p>
        </w:tc>
        <w:tc>
          <w:tcPr>
            <w:tcW w:w="2127" w:type="dxa"/>
          </w:tcPr>
          <w:p w14:paraId="38FA46AA" w14:textId="21AB389A" w:rsidR="008A2AB5" w:rsidRDefault="008A2AB5" w:rsidP="008A2AB5">
            <w:pPr>
              <w:jc w:val="center"/>
              <w:rPr>
                <w:rFonts w:ascii="Calibri" w:hAnsi="Calibri" w:cs="Calibri"/>
                <w:sz w:val="22"/>
                <w:szCs w:val="22"/>
              </w:rPr>
            </w:pPr>
            <w:r w:rsidRPr="009A674C">
              <w:rPr>
                <w:rFonts w:ascii="Calibri" w:hAnsi="Calibri" w:cs="Calibri"/>
                <w:sz w:val="22"/>
                <w:szCs w:val="22"/>
              </w:rPr>
              <w:t>Uwaga ogólna</w:t>
            </w:r>
          </w:p>
        </w:tc>
        <w:tc>
          <w:tcPr>
            <w:tcW w:w="7371" w:type="dxa"/>
          </w:tcPr>
          <w:p w14:paraId="460892BE" w14:textId="77777777" w:rsidR="008A2AB5" w:rsidRDefault="008A2AB5" w:rsidP="008A2AB5">
            <w:pPr>
              <w:rPr>
                <w:rFonts w:ascii="Calibri" w:eastAsia="Aptos" w:hAnsi="Calibri" w:cs="Calibri"/>
                <w:kern w:val="2"/>
                <w:sz w:val="22"/>
                <w:szCs w:val="22"/>
                <w:lang w:eastAsia="en-US"/>
                <w14:ligatures w14:val="standardContextual"/>
              </w:rPr>
            </w:pPr>
            <w:r w:rsidRPr="005958C1">
              <w:rPr>
                <w:rFonts w:ascii="Calibri" w:eastAsia="Aptos" w:hAnsi="Calibri" w:cs="Calibri"/>
                <w:kern w:val="2"/>
                <w:sz w:val="22"/>
                <w:szCs w:val="22"/>
                <w:lang w:eastAsia="en-US"/>
                <w14:ligatures w14:val="standardContextual"/>
              </w:rPr>
              <w:t xml:space="preserve">W opisie projektu mowa jest wykorzystaniu narzędzi </w:t>
            </w:r>
            <w:proofErr w:type="gramStart"/>
            <w:r w:rsidRPr="005958C1">
              <w:rPr>
                <w:rFonts w:ascii="Calibri" w:eastAsia="Aptos" w:hAnsi="Calibri" w:cs="Calibri"/>
                <w:kern w:val="2"/>
                <w:sz w:val="22"/>
                <w:szCs w:val="22"/>
                <w:lang w:eastAsia="en-US"/>
                <w14:ligatures w14:val="standardContextual"/>
              </w:rPr>
              <w:t>AI</w:t>
            </w:r>
            <w:proofErr w:type="gramEnd"/>
            <w:r w:rsidRPr="005958C1">
              <w:rPr>
                <w:rFonts w:ascii="Calibri" w:eastAsia="Aptos" w:hAnsi="Calibri" w:cs="Calibri"/>
                <w:kern w:val="2"/>
                <w:sz w:val="22"/>
                <w:szCs w:val="22"/>
                <w:lang w:eastAsia="en-US"/>
                <w14:ligatures w14:val="standardContextual"/>
              </w:rPr>
              <w:t xml:space="preserve"> ale w samym projekcie nie ma o nich mowy.</w:t>
            </w:r>
          </w:p>
          <w:p w14:paraId="7475C557" w14:textId="2F114ECB" w:rsidR="008A2AB5" w:rsidRDefault="008A2AB5" w:rsidP="008A2AB5">
            <w:pPr>
              <w:rPr>
                <w:rFonts w:ascii="Calibri" w:hAnsi="Calibri" w:cs="Calibri"/>
                <w:sz w:val="22"/>
                <w:szCs w:val="22"/>
              </w:rPr>
            </w:pPr>
            <w:r w:rsidRPr="00331757">
              <w:rPr>
                <w:rFonts w:ascii="Calibri" w:hAnsi="Calibri" w:cs="Calibri"/>
                <w:sz w:val="22"/>
                <w:szCs w:val="22"/>
              </w:rPr>
              <w:t xml:space="preserve">Planowane jest wdrożenie AI jako komponentu/modułu, czy rozważa się jego </w:t>
            </w:r>
            <w:proofErr w:type="spellStart"/>
            <w:r w:rsidRPr="00331757">
              <w:rPr>
                <w:rFonts w:ascii="Calibri" w:hAnsi="Calibri" w:cs="Calibri"/>
                <w:sz w:val="22"/>
                <w:szCs w:val="22"/>
              </w:rPr>
              <w:t>reużycie</w:t>
            </w:r>
            <w:proofErr w:type="spellEnd"/>
            <w:r w:rsidRPr="00331757">
              <w:rPr>
                <w:rFonts w:ascii="Calibri" w:hAnsi="Calibri" w:cs="Calibri"/>
                <w:sz w:val="22"/>
                <w:szCs w:val="22"/>
              </w:rPr>
              <w:t xml:space="preserve"> lub udostępnienie innym podmiotom?</w:t>
            </w:r>
          </w:p>
        </w:tc>
        <w:tc>
          <w:tcPr>
            <w:tcW w:w="1984" w:type="dxa"/>
          </w:tcPr>
          <w:p w14:paraId="6520A140" w14:textId="7C251DC5" w:rsidR="008A2AB5" w:rsidRPr="000D13A9" w:rsidRDefault="008A2AB5" w:rsidP="008A2AB5">
            <w:pPr>
              <w:jc w:val="center"/>
              <w:rPr>
                <w:rFonts w:asciiTheme="minorHAnsi" w:hAnsiTheme="minorHAnsi" w:cstheme="minorHAnsi"/>
                <w:sz w:val="22"/>
                <w:szCs w:val="22"/>
              </w:rPr>
            </w:pPr>
            <w:r w:rsidRPr="00B66737">
              <w:rPr>
                <w:rFonts w:asciiTheme="minorHAnsi" w:hAnsiTheme="minorHAnsi" w:cstheme="minorHAnsi"/>
                <w:sz w:val="22"/>
                <w:szCs w:val="22"/>
              </w:rPr>
              <w:t>Proszę o analizę i korektę opisu założeń</w:t>
            </w:r>
          </w:p>
        </w:tc>
        <w:tc>
          <w:tcPr>
            <w:tcW w:w="2210" w:type="dxa"/>
          </w:tcPr>
          <w:p w14:paraId="2FD6FDD3" w14:textId="3AD00571" w:rsidR="008A2AB5" w:rsidRPr="00EE17D4" w:rsidRDefault="0056101A" w:rsidP="008A2AB5">
            <w:pPr>
              <w:jc w:val="center"/>
              <w:rPr>
                <w:rFonts w:asciiTheme="minorHAnsi" w:hAnsiTheme="minorHAnsi" w:cstheme="minorHAnsi"/>
                <w:sz w:val="22"/>
                <w:szCs w:val="22"/>
              </w:rPr>
            </w:pPr>
            <w:r>
              <w:rPr>
                <w:rFonts w:asciiTheme="minorHAnsi" w:hAnsiTheme="minorHAnsi" w:cstheme="minorHAnsi"/>
                <w:sz w:val="22"/>
                <w:szCs w:val="22"/>
              </w:rPr>
              <w:t xml:space="preserve">Projekt nie zakłada wykorzystywania narzędzi AI, </w:t>
            </w:r>
            <w:r w:rsidR="00FD06B9">
              <w:rPr>
                <w:rFonts w:asciiTheme="minorHAnsi" w:hAnsiTheme="minorHAnsi" w:cstheme="minorHAnsi"/>
                <w:sz w:val="22"/>
                <w:szCs w:val="22"/>
              </w:rPr>
              <w:t xml:space="preserve">jedyne dostarczyć dane do zastosowania w pracy z ML/AI </w:t>
            </w:r>
            <w:r>
              <w:rPr>
                <w:rFonts w:asciiTheme="minorHAnsi" w:hAnsiTheme="minorHAnsi" w:cstheme="minorHAnsi"/>
                <w:sz w:val="22"/>
                <w:szCs w:val="22"/>
              </w:rPr>
              <w:t xml:space="preserve">zmodyfikowano </w:t>
            </w:r>
            <w:r w:rsidR="00FD06B9">
              <w:rPr>
                <w:rFonts w:asciiTheme="minorHAnsi" w:hAnsiTheme="minorHAnsi" w:cstheme="minorHAnsi"/>
                <w:sz w:val="22"/>
                <w:szCs w:val="22"/>
              </w:rPr>
              <w:t>opis,</w:t>
            </w:r>
            <w:r>
              <w:rPr>
                <w:rFonts w:asciiTheme="minorHAnsi" w:hAnsiTheme="minorHAnsi" w:cstheme="minorHAnsi"/>
                <w:sz w:val="22"/>
                <w:szCs w:val="22"/>
              </w:rPr>
              <w:t xml:space="preserve"> aby nie tworzył takiego wrażenia.</w:t>
            </w:r>
          </w:p>
        </w:tc>
      </w:tr>
      <w:tr w:rsidR="00DE3E31" w:rsidRPr="00EE17D4" w14:paraId="034CD1AC" w14:textId="77777777" w:rsidTr="007A4391">
        <w:tc>
          <w:tcPr>
            <w:tcW w:w="562" w:type="dxa"/>
          </w:tcPr>
          <w:p w14:paraId="346132E6"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0FEA7D92" w14:textId="2E352AFE"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31DFFF9D" w14:textId="752BF908" w:rsidR="00DE3E31" w:rsidRDefault="00DE3E31" w:rsidP="00DE3E31">
            <w:pPr>
              <w:jc w:val="center"/>
              <w:rPr>
                <w:rFonts w:ascii="Calibri" w:hAnsi="Calibri" w:cs="Calibri"/>
                <w:sz w:val="22"/>
                <w:szCs w:val="22"/>
              </w:rPr>
            </w:pPr>
            <w:r>
              <w:rPr>
                <w:rFonts w:ascii="Calibri" w:hAnsi="Calibri" w:cs="Calibri"/>
                <w:sz w:val="22"/>
                <w:szCs w:val="22"/>
              </w:rPr>
              <w:t xml:space="preserve">Metryka </w:t>
            </w:r>
          </w:p>
        </w:tc>
        <w:tc>
          <w:tcPr>
            <w:tcW w:w="7371" w:type="dxa"/>
          </w:tcPr>
          <w:p w14:paraId="76B58178" w14:textId="01879DA3" w:rsidR="00DE3E31" w:rsidRDefault="00DE3E31" w:rsidP="00DE3E31">
            <w:pPr>
              <w:rPr>
                <w:rFonts w:ascii="Calibri" w:hAnsi="Calibri" w:cs="Calibri"/>
                <w:sz w:val="22"/>
                <w:szCs w:val="22"/>
              </w:rPr>
            </w:pPr>
            <w:r>
              <w:rPr>
                <w:rFonts w:ascii="Calibri" w:hAnsi="Calibri" w:cs="Calibri"/>
                <w:sz w:val="22"/>
                <w:szCs w:val="22"/>
              </w:rPr>
              <w:t>Informacje na temat źródła finansowania bardzo proszę o zapisanie w następujący sposób:</w:t>
            </w:r>
          </w:p>
          <w:p w14:paraId="3F08F7D4" w14:textId="4E400AC5" w:rsidR="00DE3E31" w:rsidRPr="004B5ABB" w:rsidRDefault="00DE3E31">
            <w:pPr>
              <w:pStyle w:val="ListParagraph"/>
              <w:numPr>
                <w:ilvl w:val="0"/>
                <w:numId w:val="16"/>
              </w:numPr>
              <w:rPr>
                <w:rFonts w:ascii="Calibri" w:hAnsi="Calibri" w:cs="Calibri"/>
                <w:sz w:val="22"/>
                <w:szCs w:val="22"/>
              </w:rPr>
            </w:pPr>
            <w:r w:rsidRPr="004B5ABB">
              <w:rPr>
                <w:rFonts w:ascii="Calibri" w:hAnsi="Calibri" w:cs="Calibri"/>
                <w:sz w:val="22"/>
                <w:szCs w:val="22"/>
              </w:rPr>
              <w:t>nazw</w:t>
            </w:r>
            <w:r>
              <w:rPr>
                <w:rFonts w:ascii="Calibri" w:hAnsi="Calibri" w:cs="Calibri"/>
                <w:sz w:val="22"/>
                <w:szCs w:val="22"/>
              </w:rPr>
              <w:t>a</w:t>
            </w:r>
            <w:r w:rsidRPr="004B5ABB">
              <w:rPr>
                <w:rFonts w:ascii="Calibri" w:hAnsi="Calibri" w:cs="Calibri"/>
                <w:sz w:val="22"/>
                <w:szCs w:val="22"/>
              </w:rPr>
              <w:t xml:space="preserve"> programu operacyjnego oraz nazwę i numer działania lub poddziałania zgodnie ze Szczegółowym Opisem Priorytetów, np.: FERC, Działanie 02.03 Cyfrowa dostępność i ponowne wykorzystanie informacji, </w:t>
            </w:r>
          </w:p>
          <w:p w14:paraId="6F4302EC" w14:textId="30CB3B1E" w:rsidR="00DE3E31" w:rsidRDefault="00DE3E31">
            <w:pPr>
              <w:pStyle w:val="ListParagraph"/>
              <w:numPr>
                <w:ilvl w:val="0"/>
                <w:numId w:val="16"/>
              </w:numPr>
              <w:rPr>
                <w:rFonts w:ascii="Calibri" w:hAnsi="Calibri" w:cs="Calibri"/>
                <w:sz w:val="22"/>
                <w:szCs w:val="22"/>
              </w:rPr>
            </w:pPr>
            <w:r w:rsidRPr="004B5ABB">
              <w:rPr>
                <w:rFonts w:ascii="Calibri" w:hAnsi="Calibri" w:cs="Calibri"/>
                <w:sz w:val="22"/>
                <w:szCs w:val="22"/>
              </w:rPr>
              <w:t>budżet państwa – nazw</w:t>
            </w:r>
            <w:r>
              <w:rPr>
                <w:rFonts w:ascii="Calibri" w:hAnsi="Calibri" w:cs="Calibri"/>
                <w:sz w:val="22"/>
                <w:szCs w:val="22"/>
              </w:rPr>
              <w:t>a</w:t>
            </w:r>
            <w:r w:rsidRPr="004B5ABB">
              <w:rPr>
                <w:rFonts w:ascii="Calibri" w:hAnsi="Calibri" w:cs="Calibri"/>
                <w:sz w:val="22"/>
                <w:szCs w:val="22"/>
              </w:rPr>
              <w:t xml:space="preserve"> i numer określonej części budżetowej</w:t>
            </w:r>
            <w:r>
              <w:rPr>
                <w:rFonts w:ascii="Calibri" w:hAnsi="Calibri" w:cs="Calibri"/>
                <w:sz w:val="22"/>
                <w:szCs w:val="22"/>
              </w:rPr>
              <w:t>.</w:t>
            </w:r>
          </w:p>
          <w:p w14:paraId="6CD7CF4F" w14:textId="77777777" w:rsidR="00DE3E31" w:rsidRDefault="00DE3E31" w:rsidP="00DE3E31">
            <w:pPr>
              <w:rPr>
                <w:rFonts w:ascii="Calibri" w:hAnsi="Calibri" w:cs="Calibri"/>
                <w:sz w:val="22"/>
                <w:szCs w:val="22"/>
              </w:rPr>
            </w:pPr>
          </w:p>
          <w:p w14:paraId="795DFF00" w14:textId="65BEB282" w:rsidR="00DE3E31" w:rsidRDefault="00DE3E31" w:rsidP="00DE3E31">
            <w:pPr>
              <w:rPr>
                <w:rFonts w:ascii="Calibri" w:hAnsi="Calibri" w:cs="Calibri"/>
                <w:sz w:val="22"/>
                <w:szCs w:val="22"/>
              </w:rPr>
            </w:pPr>
            <w:r>
              <w:rPr>
                <w:rFonts w:ascii="Calibri" w:hAnsi="Calibri" w:cs="Calibri"/>
                <w:sz w:val="22"/>
                <w:szCs w:val="22"/>
              </w:rPr>
              <w:lastRenderedPageBreak/>
              <w:t>W</w:t>
            </w:r>
            <w:r w:rsidRPr="00A108B5">
              <w:rPr>
                <w:rFonts w:ascii="Calibri" w:hAnsi="Calibri" w:cs="Calibri"/>
                <w:sz w:val="22"/>
                <w:szCs w:val="22"/>
              </w:rPr>
              <w:t xml:space="preserve"> przypadku zaangażowania środków europejskich, jako drugie źródło finansowania powinien pojawić się zapis, że środki zaplanowane są w budżecie części dysponenta (podać numer części) …. lub w przypadku braku takich środków w części dysponenta wpisać, że są ujęte w rezerwie celowej cz. 83 (podać pozycję).</w:t>
            </w:r>
          </w:p>
        </w:tc>
        <w:tc>
          <w:tcPr>
            <w:tcW w:w="1984" w:type="dxa"/>
          </w:tcPr>
          <w:p w14:paraId="260CA274" w14:textId="736B5380" w:rsidR="00DE3E31" w:rsidRPr="000D13A9" w:rsidRDefault="008A2AB5" w:rsidP="00DE3E31">
            <w:pPr>
              <w:jc w:val="center"/>
              <w:rPr>
                <w:rFonts w:asciiTheme="minorHAnsi" w:hAnsiTheme="minorHAnsi" w:cstheme="minorHAnsi"/>
                <w:sz w:val="22"/>
                <w:szCs w:val="22"/>
              </w:rPr>
            </w:pPr>
            <w:r w:rsidRPr="00EE17D4">
              <w:rPr>
                <w:rFonts w:asciiTheme="minorHAnsi" w:hAnsiTheme="minorHAnsi" w:cstheme="minorHAnsi"/>
                <w:sz w:val="22"/>
                <w:szCs w:val="22"/>
              </w:rPr>
              <w:lastRenderedPageBreak/>
              <w:t>Proszę o analizę i korektę opisu założeń</w:t>
            </w:r>
          </w:p>
        </w:tc>
        <w:tc>
          <w:tcPr>
            <w:tcW w:w="2210" w:type="dxa"/>
          </w:tcPr>
          <w:p w14:paraId="4DC114EE" w14:textId="0F46109F" w:rsidR="00DE3E31" w:rsidRPr="00EE17D4" w:rsidRDefault="00FD06B9" w:rsidP="00DE3E31">
            <w:pPr>
              <w:jc w:val="center"/>
              <w:rPr>
                <w:rFonts w:asciiTheme="minorHAnsi" w:hAnsiTheme="minorHAnsi" w:cstheme="minorHAnsi"/>
                <w:sz w:val="22"/>
                <w:szCs w:val="22"/>
              </w:rPr>
            </w:pPr>
            <w:r>
              <w:rPr>
                <w:rFonts w:asciiTheme="minorHAnsi" w:hAnsiTheme="minorHAnsi" w:cstheme="minorHAnsi"/>
                <w:sz w:val="22"/>
                <w:szCs w:val="22"/>
              </w:rPr>
              <w:t>Skorygowano opis</w:t>
            </w:r>
            <w:r w:rsidR="00C54337">
              <w:rPr>
                <w:rFonts w:asciiTheme="minorHAnsi" w:hAnsiTheme="minorHAnsi" w:cstheme="minorHAnsi"/>
                <w:sz w:val="22"/>
                <w:szCs w:val="22"/>
              </w:rPr>
              <w:t xml:space="preserve"> założeń</w:t>
            </w:r>
          </w:p>
        </w:tc>
      </w:tr>
      <w:tr w:rsidR="008A2AB5" w:rsidRPr="00EE17D4" w14:paraId="0FA6C4CB" w14:textId="77777777" w:rsidTr="007A4391">
        <w:tc>
          <w:tcPr>
            <w:tcW w:w="562" w:type="dxa"/>
          </w:tcPr>
          <w:p w14:paraId="08DD1EC0" w14:textId="77777777" w:rsidR="008A2AB5" w:rsidRPr="00EE17D4" w:rsidRDefault="008A2AB5" w:rsidP="008A2AB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25F15410" w14:textId="54E0E52C" w:rsidR="008A2AB5" w:rsidRPr="002C1659" w:rsidRDefault="008A2AB5" w:rsidP="008A2AB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3632B903" w14:textId="52C4A4EC" w:rsidR="008A2AB5" w:rsidRDefault="008A2AB5" w:rsidP="008A2AB5">
            <w:pPr>
              <w:jc w:val="center"/>
              <w:rPr>
                <w:rFonts w:ascii="Calibri" w:hAnsi="Calibri" w:cs="Calibri"/>
                <w:sz w:val="22"/>
                <w:szCs w:val="22"/>
              </w:rPr>
            </w:pPr>
            <w:r>
              <w:rPr>
                <w:rFonts w:ascii="Calibri" w:hAnsi="Calibri" w:cs="Calibri"/>
                <w:sz w:val="22"/>
                <w:szCs w:val="22"/>
              </w:rPr>
              <w:t>1.1 Identyfikacja problemów i potrzeb.</w:t>
            </w:r>
          </w:p>
        </w:tc>
        <w:tc>
          <w:tcPr>
            <w:tcW w:w="7371" w:type="dxa"/>
          </w:tcPr>
          <w:p w14:paraId="2E7D71B6" w14:textId="77777777" w:rsidR="008A2AB5" w:rsidRPr="005958C1" w:rsidRDefault="008A2AB5" w:rsidP="008A2AB5">
            <w:pPr>
              <w:rPr>
                <w:rFonts w:ascii="Calibri" w:hAnsi="Calibri" w:cs="Calibri"/>
                <w:sz w:val="22"/>
                <w:szCs w:val="22"/>
              </w:rPr>
            </w:pPr>
            <w:r w:rsidRPr="005958C1">
              <w:rPr>
                <w:rFonts w:ascii="Calibri" w:hAnsi="Calibri" w:cs="Calibri"/>
                <w:sz w:val="22"/>
                <w:szCs w:val="22"/>
              </w:rPr>
              <w:t xml:space="preserve">Niezwykle ważnym jest możliwość korzystania z PL-FEGA przez środowiska naukowe i ochrony zdrowia. W tabeli z interesariuszami wymienione jest niemal całe środowisko ochrony zdrowia: </w:t>
            </w:r>
          </w:p>
          <w:p w14:paraId="1D802EC2" w14:textId="5961883A" w:rsidR="008A2AB5" w:rsidRPr="00E0432B" w:rsidRDefault="008A2AB5">
            <w:pPr>
              <w:pStyle w:val="ListParagraph"/>
              <w:numPr>
                <w:ilvl w:val="0"/>
                <w:numId w:val="31"/>
              </w:numPr>
              <w:rPr>
                <w:rFonts w:ascii="Calibri" w:hAnsi="Calibri" w:cs="Calibri"/>
                <w:sz w:val="22"/>
                <w:szCs w:val="22"/>
              </w:rPr>
            </w:pPr>
            <w:r w:rsidRPr="00E0432B">
              <w:rPr>
                <w:rFonts w:ascii="Calibri" w:hAnsi="Calibri" w:cs="Calibri"/>
                <w:sz w:val="22"/>
                <w:szCs w:val="22"/>
              </w:rPr>
              <w:t>pracownicy naukowi - 188 426,</w:t>
            </w:r>
          </w:p>
          <w:p w14:paraId="598E8192" w14:textId="4D85CEC7" w:rsidR="008A2AB5" w:rsidRPr="00E0432B" w:rsidRDefault="008A2AB5">
            <w:pPr>
              <w:pStyle w:val="ListParagraph"/>
              <w:numPr>
                <w:ilvl w:val="0"/>
                <w:numId w:val="31"/>
              </w:numPr>
              <w:rPr>
                <w:rFonts w:ascii="Calibri" w:hAnsi="Calibri" w:cs="Calibri"/>
                <w:sz w:val="22"/>
                <w:szCs w:val="22"/>
              </w:rPr>
            </w:pPr>
            <w:r w:rsidRPr="00E0432B">
              <w:rPr>
                <w:rFonts w:ascii="Calibri" w:hAnsi="Calibri" w:cs="Calibri"/>
                <w:sz w:val="22"/>
                <w:szCs w:val="22"/>
              </w:rPr>
              <w:t>personel B+R – 305 000,</w:t>
            </w:r>
          </w:p>
          <w:p w14:paraId="4B0DA79D" w14:textId="2AC3070E" w:rsidR="008A2AB5" w:rsidRPr="00E0432B" w:rsidRDefault="008A2AB5">
            <w:pPr>
              <w:pStyle w:val="ListParagraph"/>
              <w:numPr>
                <w:ilvl w:val="0"/>
                <w:numId w:val="31"/>
              </w:numPr>
              <w:rPr>
                <w:rFonts w:ascii="Calibri" w:hAnsi="Calibri" w:cs="Calibri"/>
                <w:sz w:val="22"/>
                <w:szCs w:val="22"/>
              </w:rPr>
            </w:pPr>
            <w:r w:rsidRPr="00E0432B">
              <w:rPr>
                <w:rFonts w:ascii="Calibri" w:hAnsi="Calibri" w:cs="Calibri"/>
                <w:sz w:val="22"/>
                <w:szCs w:val="22"/>
              </w:rPr>
              <w:t>lekarze - 166 515,</w:t>
            </w:r>
          </w:p>
          <w:p w14:paraId="65E40940" w14:textId="6F6883AE" w:rsidR="008A2AB5" w:rsidRPr="00E0432B" w:rsidRDefault="008A2AB5">
            <w:pPr>
              <w:pStyle w:val="ListParagraph"/>
              <w:numPr>
                <w:ilvl w:val="0"/>
                <w:numId w:val="31"/>
              </w:numPr>
              <w:rPr>
                <w:rFonts w:ascii="Calibri" w:hAnsi="Calibri" w:cs="Calibri"/>
                <w:sz w:val="22"/>
                <w:szCs w:val="22"/>
              </w:rPr>
            </w:pPr>
            <w:r w:rsidRPr="00E0432B">
              <w:rPr>
                <w:rFonts w:ascii="Calibri" w:hAnsi="Calibri" w:cs="Calibri"/>
                <w:sz w:val="22"/>
                <w:szCs w:val="22"/>
              </w:rPr>
              <w:t>przemysł farmaceutyczny – 607,</w:t>
            </w:r>
          </w:p>
          <w:p w14:paraId="7843C692" w14:textId="244DF19A" w:rsidR="008A2AB5" w:rsidRPr="00E0432B" w:rsidRDefault="008A2AB5">
            <w:pPr>
              <w:pStyle w:val="ListParagraph"/>
              <w:numPr>
                <w:ilvl w:val="0"/>
                <w:numId w:val="31"/>
              </w:numPr>
              <w:rPr>
                <w:rFonts w:ascii="Calibri" w:hAnsi="Calibri" w:cs="Calibri"/>
                <w:sz w:val="22"/>
                <w:szCs w:val="22"/>
              </w:rPr>
            </w:pPr>
            <w:r w:rsidRPr="00E0432B">
              <w:rPr>
                <w:rFonts w:ascii="Calibri" w:hAnsi="Calibri" w:cs="Calibri"/>
                <w:sz w:val="22"/>
                <w:szCs w:val="22"/>
              </w:rPr>
              <w:t>branża AI – 13 000,</w:t>
            </w:r>
          </w:p>
          <w:p w14:paraId="5B25C593" w14:textId="604AF19F" w:rsidR="008A2AB5" w:rsidRPr="00E0432B" w:rsidRDefault="008A2AB5">
            <w:pPr>
              <w:pStyle w:val="ListParagraph"/>
              <w:numPr>
                <w:ilvl w:val="0"/>
                <w:numId w:val="31"/>
              </w:numPr>
              <w:rPr>
                <w:rFonts w:ascii="Calibri" w:hAnsi="Calibri" w:cs="Calibri"/>
                <w:sz w:val="22"/>
                <w:szCs w:val="22"/>
              </w:rPr>
            </w:pPr>
            <w:r>
              <w:rPr>
                <w:rFonts w:ascii="Calibri" w:hAnsi="Calibri" w:cs="Calibri"/>
                <w:sz w:val="22"/>
                <w:szCs w:val="22"/>
              </w:rPr>
              <w:t>s</w:t>
            </w:r>
            <w:r w:rsidRPr="00E0432B">
              <w:rPr>
                <w:rFonts w:ascii="Calibri" w:hAnsi="Calibri" w:cs="Calibri"/>
                <w:sz w:val="22"/>
                <w:szCs w:val="22"/>
              </w:rPr>
              <w:t>ystem ochrony zdrowia – 305 620.</w:t>
            </w:r>
          </w:p>
          <w:p w14:paraId="19F03CEF" w14:textId="77777777" w:rsidR="008A2AB5" w:rsidRDefault="008A2AB5" w:rsidP="008A2AB5">
            <w:pPr>
              <w:rPr>
                <w:rFonts w:ascii="Calibri" w:hAnsi="Calibri" w:cs="Calibri"/>
                <w:sz w:val="22"/>
                <w:szCs w:val="22"/>
              </w:rPr>
            </w:pPr>
            <w:r w:rsidRPr="005958C1">
              <w:rPr>
                <w:rFonts w:ascii="Calibri" w:hAnsi="Calibri" w:cs="Calibri"/>
                <w:sz w:val="22"/>
                <w:szCs w:val="22"/>
              </w:rPr>
              <w:t>Z opisu nie wynika, jak interesariusze będą korzystali z tych zasobów – do zapisu, do odczytu, do prowadzenia badań … Ze wskaźnika nr 2 wynika, że wyłącznie Partnerzy projektu będą mieli dostęp do rozbudowywanej infrastruktury.</w:t>
            </w:r>
          </w:p>
          <w:p w14:paraId="30016BB4" w14:textId="77777777" w:rsidR="008A2AB5" w:rsidRDefault="008A2AB5" w:rsidP="008A2AB5">
            <w:pPr>
              <w:rPr>
                <w:rFonts w:ascii="Calibri" w:hAnsi="Calibri" w:cs="Calibri"/>
                <w:sz w:val="22"/>
                <w:szCs w:val="22"/>
              </w:rPr>
            </w:pPr>
          </w:p>
          <w:p w14:paraId="52F081B4" w14:textId="418D9D53" w:rsidR="008A2AB5" w:rsidRPr="00BC581E" w:rsidRDefault="008A2AB5" w:rsidP="008A2AB5">
            <w:pPr>
              <w:rPr>
                <w:rFonts w:ascii="Calibri" w:hAnsi="Calibri" w:cs="Calibri"/>
                <w:sz w:val="22"/>
                <w:szCs w:val="22"/>
              </w:rPr>
            </w:pPr>
            <w:r w:rsidRPr="005958C1">
              <w:rPr>
                <w:rFonts w:ascii="Calibri" w:eastAsia="Calibri" w:hAnsi="Calibri" w:cs="Calibri"/>
                <w:iCs/>
                <w:color w:val="000000"/>
                <w:kern w:val="2"/>
                <w:sz w:val="22"/>
                <w14:ligatures w14:val="standardContextual"/>
              </w:rPr>
              <w:t>Do wyjaśnienia sposób udostępnia rozwiązania. Jakim interesariuszom, na jakich zasadach, rozliczalność</w:t>
            </w:r>
          </w:p>
        </w:tc>
        <w:tc>
          <w:tcPr>
            <w:tcW w:w="1984" w:type="dxa"/>
          </w:tcPr>
          <w:p w14:paraId="6FACB985" w14:textId="6762AE4F" w:rsidR="008A2AB5" w:rsidRPr="000D13A9" w:rsidRDefault="008A2AB5" w:rsidP="008A2AB5">
            <w:pPr>
              <w:jc w:val="center"/>
              <w:rPr>
                <w:rFonts w:asciiTheme="minorHAnsi" w:hAnsiTheme="minorHAnsi" w:cstheme="minorHAnsi"/>
                <w:sz w:val="22"/>
                <w:szCs w:val="22"/>
              </w:rPr>
            </w:pPr>
            <w:r w:rsidRPr="00A0104C">
              <w:rPr>
                <w:rFonts w:asciiTheme="minorHAnsi" w:hAnsiTheme="minorHAnsi" w:cstheme="minorHAnsi"/>
                <w:sz w:val="22"/>
                <w:szCs w:val="22"/>
              </w:rPr>
              <w:t xml:space="preserve">Proszę o analizę i </w:t>
            </w:r>
            <w:r>
              <w:rPr>
                <w:rFonts w:asciiTheme="minorHAnsi" w:hAnsiTheme="minorHAnsi" w:cstheme="minorHAnsi"/>
                <w:sz w:val="22"/>
                <w:szCs w:val="22"/>
              </w:rPr>
              <w:t xml:space="preserve">wyjaśnienie lub </w:t>
            </w:r>
            <w:r w:rsidRPr="00A0104C">
              <w:rPr>
                <w:rFonts w:asciiTheme="minorHAnsi" w:hAnsiTheme="minorHAnsi" w:cstheme="minorHAnsi"/>
                <w:sz w:val="22"/>
                <w:szCs w:val="22"/>
              </w:rPr>
              <w:t>korektę opisu założeń</w:t>
            </w:r>
          </w:p>
        </w:tc>
        <w:tc>
          <w:tcPr>
            <w:tcW w:w="2210" w:type="dxa"/>
          </w:tcPr>
          <w:p w14:paraId="50560912" w14:textId="7BB39AE3" w:rsidR="008A2AB5" w:rsidRPr="00EE17D4" w:rsidRDefault="00753F1F" w:rsidP="008A2AB5">
            <w:pPr>
              <w:jc w:val="center"/>
              <w:rPr>
                <w:rFonts w:asciiTheme="minorHAnsi" w:hAnsiTheme="minorHAnsi" w:cstheme="minorHAnsi"/>
                <w:sz w:val="22"/>
                <w:szCs w:val="22"/>
              </w:rPr>
            </w:pPr>
            <w:r>
              <w:rPr>
                <w:rFonts w:asciiTheme="minorHAnsi" w:hAnsiTheme="minorHAnsi" w:cstheme="minorHAnsi"/>
                <w:sz w:val="22"/>
                <w:szCs w:val="22"/>
              </w:rPr>
              <w:t>Zmodyfikowano opis zgodnie z zal</w:t>
            </w:r>
            <w:r w:rsidR="00C54337">
              <w:rPr>
                <w:rFonts w:asciiTheme="minorHAnsi" w:hAnsiTheme="minorHAnsi" w:cstheme="minorHAnsi"/>
                <w:sz w:val="22"/>
                <w:szCs w:val="22"/>
              </w:rPr>
              <w:t>e</w:t>
            </w:r>
            <w:r>
              <w:rPr>
                <w:rFonts w:asciiTheme="minorHAnsi" w:hAnsiTheme="minorHAnsi" w:cstheme="minorHAnsi"/>
                <w:sz w:val="22"/>
                <w:szCs w:val="22"/>
              </w:rPr>
              <w:t>ceniami</w:t>
            </w:r>
          </w:p>
        </w:tc>
      </w:tr>
      <w:tr w:rsidR="008A2AB5" w:rsidRPr="00EE17D4" w14:paraId="08065691" w14:textId="77777777" w:rsidTr="007A4391">
        <w:tc>
          <w:tcPr>
            <w:tcW w:w="562" w:type="dxa"/>
          </w:tcPr>
          <w:p w14:paraId="52FEBB54" w14:textId="77777777" w:rsidR="008A2AB5" w:rsidRPr="00EE17D4" w:rsidRDefault="008A2AB5" w:rsidP="008A2AB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1165723D" w14:textId="48BF0C88" w:rsidR="008A2AB5" w:rsidRPr="00EE17D4" w:rsidRDefault="008A2AB5" w:rsidP="008A2AB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7BDC5723" w14:textId="56BBFCB0" w:rsidR="008A2AB5" w:rsidRDefault="008A2AB5" w:rsidP="008A2AB5">
            <w:pPr>
              <w:jc w:val="center"/>
              <w:rPr>
                <w:rFonts w:ascii="Calibri" w:hAnsi="Calibri" w:cs="Calibri"/>
                <w:sz w:val="22"/>
                <w:szCs w:val="22"/>
              </w:rPr>
            </w:pPr>
            <w:r>
              <w:rPr>
                <w:rFonts w:ascii="Calibri" w:hAnsi="Calibri" w:cs="Calibri"/>
                <w:sz w:val="22"/>
                <w:szCs w:val="22"/>
              </w:rPr>
              <w:t>1.1 Identyfikacja problemów i potrzeb.</w:t>
            </w:r>
          </w:p>
        </w:tc>
        <w:tc>
          <w:tcPr>
            <w:tcW w:w="7371" w:type="dxa"/>
          </w:tcPr>
          <w:p w14:paraId="534E7D51" w14:textId="5D3A6009" w:rsidR="008A2AB5" w:rsidRPr="00BC581E" w:rsidRDefault="008A2AB5" w:rsidP="008A2AB5">
            <w:pPr>
              <w:rPr>
                <w:rFonts w:ascii="Calibri" w:hAnsi="Calibri" w:cs="Calibri"/>
                <w:sz w:val="22"/>
                <w:szCs w:val="22"/>
              </w:rPr>
            </w:pPr>
            <w:r w:rsidRPr="00BC581E">
              <w:rPr>
                <w:rFonts w:ascii="Calibri" w:hAnsi="Calibri" w:cs="Calibri"/>
                <w:sz w:val="22"/>
                <w:szCs w:val="22"/>
              </w:rPr>
              <w:t xml:space="preserve">W tym punkcie należy: </w:t>
            </w:r>
          </w:p>
          <w:p w14:paraId="052A7062" w14:textId="5359A9DB" w:rsidR="008A2AB5" w:rsidRPr="00E0432B" w:rsidRDefault="008A2AB5">
            <w:pPr>
              <w:pStyle w:val="ListParagraph"/>
              <w:numPr>
                <w:ilvl w:val="0"/>
                <w:numId w:val="32"/>
              </w:numPr>
              <w:rPr>
                <w:rFonts w:ascii="Calibri" w:hAnsi="Calibri" w:cs="Calibri"/>
                <w:sz w:val="22"/>
                <w:szCs w:val="22"/>
              </w:rPr>
            </w:pPr>
            <w:r w:rsidRPr="00E0432B">
              <w:rPr>
                <w:rFonts w:ascii="Calibri" w:hAnsi="Calibri" w:cs="Calibri"/>
                <w:sz w:val="22"/>
                <w:szCs w:val="22"/>
              </w:rPr>
              <w:t xml:space="preserve">wyjaśnić wszystkie zagadnienia, o których mowa w celach przedsięwzięcia i wyjaśnić czym są produkty, o których w mowa w pkt 2.2-2.4, </w:t>
            </w:r>
          </w:p>
          <w:p w14:paraId="48261EEA" w14:textId="45B2D891" w:rsidR="008A2AB5" w:rsidRPr="00E0432B" w:rsidRDefault="008A2AB5">
            <w:pPr>
              <w:pStyle w:val="ListParagraph"/>
              <w:numPr>
                <w:ilvl w:val="0"/>
                <w:numId w:val="32"/>
              </w:numPr>
              <w:rPr>
                <w:rFonts w:ascii="Calibri" w:hAnsi="Calibri" w:cs="Calibri"/>
                <w:sz w:val="22"/>
                <w:szCs w:val="22"/>
              </w:rPr>
            </w:pPr>
            <w:r w:rsidRPr="00E0432B">
              <w:rPr>
                <w:rFonts w:ascii="Calibri" w:hAnsi="Calibri" w:cs="Calibri"/>
                <w:sz w:val="22"/>
                <w:szCs w:val="22"/>
              </w:rPr>
              <w:t xml:space="preserve">opisać jak produkty niniejszego przedsięwzięcia wpływają na problemy i braki, z którymi w obecnym stanie borykają się interesariusze nie mając ich do dyspozycji, wyjaśniając budowę nowych lub modyfikację, np. systemów teleinformatycznych lub ich modułów, rejestrów, e-usług, API. </w:t>
            </w:r>
          </w:p>
          <w:p w14:paraId="4B39C719" w14:textId="77777777" w:rsidR="008A2AB5" w:rsidRDefault="008A2AB5" w:rsidP="008A2AB5">
            <w:pPr>
              <w:rPr>
                <w:rFonts w:ascii="Calibri" w:hAnsi="Calibri" w:cs="Calibri"/>
                <w:sz w:val="22"/>
                <w:szCs w:val="22"/>
              </w:rPr>
            </w:pPr>
          </w:p>
          <w:p w14:paraId="797CE380" w14:textId="6FD4A138" w:rsidR="008A2AB5" w:rsidRPr="00BC581E" w:rsidRDefault="008A2AB5" w:rsidP="008A2AB5">
            <w:pPr>
              <w:rPr>
                <w:rFonts w:ascii="Calibri" w:hAnsi="Calibri" w:cs="Calibri"/>
                <w:sz w:val="22"/>
                <w:szCs w:val="22"/>
              </w:rPr>
            </w:pPr>
            <w:r w:rsidRPr="00BC581E">
              <w:rPr>
                <w:rFonts w:ascii="Calibri" w:hAnsi="Calibri" w:cs="Calibri"/>
                <w:sz w:val="22"/>
                <w:szCs w:val="22"/>
              </w:rPr>
              <w:t xml:space="preserve">Istnienie rozbieżności między stanem istniejącym a oczekiwanym decyduje bowiem o zasadności realizacji projektu. </w:t>
            </w:r>
          </w:p>
          <w:p w14:paraId="4F07D6C5" w14:textId="356DDD0A" w:rsidR="008A2AB5" w:rsidRDefault="008A2AB5" w:rsidP="008A2AB5">
            <w:pPr>
              <w:rPr>
                <w:rFonts w:ascii="Calibri" w:hAnsi="Calibri" w:cs="Calibri"/>
                <w:sz w:val="22"/>
                <w:szCs w:val="22"/>
              </w:rPr>
            </w:pPr>
            <w:r>
              <w:rPr>
                <w:rFonts w:ascii="Calibri" w:hAnsi="Calibri" w:cs="Calibri"/>
                <w:sz w:val="22"/>
                <w:szCs w:val="22"/>
              </w:rPr>
              <w:t>Informację o stanie obecnym należy zawrzeć w pkt. 1.2, a problemy w tabeli interesariuszy w pkt. 1.1.</w:t>
            </w:r>
          </w:p>
        </w:tc>
        <w:tc>
          <w:tcPr>
            <w:tcW w:w="1984" w:type="dxa"/>
          </w:tcPr>
          <w:p w14:paraId="7AC7238C" w14:textId="3E3211DD" w:rsidR="008A2AB5" w:rsidRPr="000D13A9" w:rsidRDefault="008A2AB5" w:rsidP="008A2AB5">
            <w:pPr>
              <w:jc w:val="center"/>
              <w:rPr>
                <w:rFonts w:asciiTheme="minorHAnsi" w:hAnsiTheme="minorHAnsi" w:cstheme="minorHAnsi"/>
                <w:sz w:val="22"/>
                <w:szCs w:val="22"/>
              </w:rPr>
            </w:pPr>
            <w:r w:rsidRPr="00A0104C">
              <w:rPr>
                <w:rFonts w:asciiTheme="minorHAnsi" w:hAnsiTheme="minorHAnsi" w:cstheme="minorHAnsi"/>
                <w:sz w:val="22"/>
                <w:szCs w:val="22"/>
              </w:rPr>
              <w:t>Proszę o analizę i korektę opisu założeń</w:t>
            </w:r>
          </w:p>
        </w:tc>
        <w:tc>
          <w:tcPr>
            <w:tcW w:w="2210" w:type="dxa"/>
          </w:tcPr>
          <w:p w14:paraId="44ABA5D9" w14:textId="3F3FE0BB" w:rsidR="008A2AB5" w:rsidRPr="004037C6" w:rsidRDefault="0056101A" w:rsidP="008A2AB5">
            <w:pPr>
              <w:jc w:val="center"/>
              <w:rPr>
                <w:rFonts w:asciiTheme="minorHAnsi" w:hAnsiTheme="minorHAnsi" w:cstheme="minorHAnsi"/>
                <w:sz w:val="22"/>
                <w:szCs w:val="22"/>
              </w:rPr>
            </w:pPr>
            <w:r w:rsidRPr="004037C6">
              <w:rPr>
                <w:rFonts w:asciiTheme="minorHAnsi" w:hAnsiTheme="minorHAnsi" w:cstheme="minorHAnsi"/>
                <w:sz w:val="22"/>
                <w:szCs w:val="22"/>
              </w:rPr>
              <w:t>Zmodyfikowano opis zgodnie z zaleceniami</w:t>
            </w:r>
          </w:p>
        </w:tc>
      </w:tr>
      <w:tr w:rsidR="00DE3E31" w:rsidRPr="00EE17D4" w14:paraId="7531B2C0" w14:textId="77777777" w:rsidTr="007A4391">
        <w:tc>
          <w:tcPr>
            <w:tcW w:w="562" w:type="dxa"/>
          </w:tcPr>
          <w:p w14:paraId="37CD5FDC"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5CE357AF" w14:textId="64508CB7"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18A7A978" w14:textId="523C533A" w:rsidR="00DE3E31" w:rsidRDefault="00DE3E31" w:rsidP="00DE3E31">
            <w:pPr>
              <w:jc w:val="center"/>
              <w:rPr>
                <w:rFonts w:ascii="Calibri" w:hAnsi="Calibri" w:cs="Calibri"/>
                <w:sz w:val="22"/>
                <w:szCs w:val="22"/>
              </w:rPr>
            </w:pPr>
            <w:r>
              <w:rPr>
                <w:rFonts w:ascii="Calibri" w:hAnsi="Calibri" w:cs="Calibri"/>
                <w:sz w:val="22"/>
                <w:szCs w:val="22"/>
              </w:rPr>
              <w:t xml:space="preserve">1.1 Identyfikacja problemów i potrzeb. </w:t>
            </w:r>
          </w:p>
        </w:tc>
        <w:tc>
          <w:tcPr>
            <w:tcW w:w="7371" w:type="dxa"/>
          </w:tcPr>
          <w:p w14:paraId="6C7F2FBA" w14:textId="5FD317DD" w:rsidR="00DE3E31" w:rsidRPr="00636383" w:rsidRDefault="00DE3E31">
            <w:pPr>
              <w:pStyle w:val="ListParagraph"/>
              <w:numPr>
                <w:ilvl w:val="0"/>
                <w:numId w:val="33"/>
              </w:numPr>
              <w:rPr>
                <w:rFonts w:ascii="Calibri" w:hAnsi="Calibri" w:cs="Calibri"/>
                <w:sz w:val="22"/>
                <w:szCs w:val="22"/>
              </w:rPr>
            </w:pPr>
            <w:r w:rsidRPr="008E6C2A">
              <w:rPr>
                <w:rFonts w:ascii="Calibri" w:hAnsi="Calibri" w:cs="Calibri"/>
                <w:sz w:val="22"/>
                <w:szCs w:val="22"/>
              </w:rPr>
              <w:t>Tabelę interesariuszy należy uzupełnić o instytucję wnioskodawcy i beneficjenta lub pracowników tych instytucji</w:t>
            </w:r>
            <w:r>
              <w:rPr>
                <w:rFonts w:ascii="Calibri" w:hAnsi="Calibri" w:cs="Calibri"/>
                <w:sz w:val="22"/>
                <w:szCs w:val="22"/>
              </w:rPr>
              <w:t>;</w:t>
            </w:r>
          </w:p>
          <w:p w14:paraId="3F7E2297" w14:textId="1830374C" w:rsidR="00DE3E31" w:rsidRPr="00636383" w:rsidRDefault="00DE3E31">
            <w:pPr>
              <w:pStyle w:val="ListParagraph"/>
              <w:numPr>
                <w:ilvl w:val="0"/>
                <w:numId w:val="33"/>
              </w:numPr>
              <w:rPr>
                <w:rFonts w:ascii="Calibri" w:hAnsi="Calibri" w:cs="Calibri"/>
                <w:sz w:val="22"/>
                <w:szCs w:val="22"/>
              </w:rPr>
            </w:pPr>
            <w:r>
              <w:rPr>
                <w:rFonts w:ascii="Calibri" w:hAnsi="Calibri" w:cs="Calibri"/>
                <w:sz w:val="22"/>
                <w:szCs w:val="22"/>
              </w:rPr>
              <w:lastRenderedPageBreak/>
              <w:t>N</w:t>
            </w:r>
            <w:r w:rsidRPr="008E6C2A">
              <w:rPr>
                <w:rFonts w:ascii="Calibri" w:hAnsi="Calibri" w:cs="Calibri"/>
                <w:sz w:val="22"/>
                <w:szCs w:val="22"/>
              </w:rPr>
              <w:t>azwy interesariuszy należy doprecyzować w taki sposób, aby w kolumnie pn.: Szacowana wielkość grupy znajdowała się tylko wartość liczbowa tej grupy – wszystkie doprecyzowania nazw grupy i inne informacje są w tym miejscu nadmiarowe</w:t>
            </w:r>
            <w:r>
              <w:rPr>
                <w:rFonts w:ascii="Calibri" w:hAnsi="Calibri" w:cs="Calibri"/>
                <w:sz w:val="22"/>
                <w:szCs w:val="22"/>
              </w:rPr>
              <w:t>;</w:t>
            </w:r>
          </w:p>
          <w:p w14:paraId="731D32B6" w14:textId="0B55558C" w:rsidR="00DE3E31" w:rsidRPr="008E6C2A" w:rsidRDefault="00DE3E31">
            <w:pPr>
              <w:pStyle w:val="ListParagraph"/>
              <w:numPr>
                <w:ilvl w:val="0"/>
                <w:numId w:val="33"/>
              </w:numPr>
              <w:rPr>
                <w:rFonts w:ascii="Calibri" w:hAnsi="Calibri" w:cs="Calibri"/>
                <w:sz w:val="22"/>
                <w:szCs w:val="22"/>
              </w:rPr>
            </w:pPr>
            <w:r>
              <w:rPr>
                <w:rFonts w:ascii="Calibri" w:hAnsi="Calibri" w:cs="Calibri"/>
                <w:sz w:val="22"/>
                <w:szCs w:val="22"/>
              </w:rPr>
              <w:t xml:space="preserve">W kolumnie pn. Zidentyfikowany problem (dla interesariuszy: Przemysł farmaceutyczny, Branża AI, System ochrony zdrowia) oprócz problemów znalazły się informacje doprecyzowujące, korzyści. Proszę o ich usunięcie albo przeformułowanie na problemy danej grupy interesariuszy. </w:t>
            </w:r>
          </w:p>
        </w:tc>
        <w:tc>
          <w:tcPr>
            <w:tcW w:w="1984" w:type="dxa"/>
          </w:tcPr>
          <w:p w14:paraId="422F7351" w14:textId="797C0195" w:rsidR="00DE3E31" w:rsidRPr="000D13A9" w:rsidRDefault="008A2AB5" w:rsidP="00DE3E31">
            <w:pPr>
              <w:jc w:val="center"/>
              <w:rPr>
                <w:rFonts w:asciiTheme="minorHAnsi" w:hAnsiTheme="minorHAnsi" w:cstheme="minorHAnsi"/>
                <w:sz w:val="22"/>
                <w:szCs w:val="22"/>
              </w:rPr>
            </w:pPr>
            <w:r w:rsidRPr="00EE17D4">
              <w:rPr>
                <w:rFonts w:asciiTheme="minorHAnsi" w:hAnsiTheme="minorHAnsi" w:cstheme="minorHAnsi"/>
                <w:sz w:val="22"/>
                <w:szCs w:val="22"/>
              </w:rPr>
              <w:lastRenderedPageBreak/>
              <w:t>Proszę o analizę i korektę opisu założeń</w:t>
            </w:r>
            <w:r w:rsidRPr="000D13A9">
              <w:rPr>
                <w:rFonts w:asciiTheme="minorHAnsi" w:hAnsiTheme="minorHAnsi" w:cstheme="minorHAnsi"/>
                <w:sz w:val="22"/>
                <w:szCs w:val="22"/>
              </w:rPr>
              <w:t xml:space="preserve"> </w:t>
            </w:r>
            <w:proofErr w:type="spellStart"/>
            <w:r w:rsidR="00DE3E31" w:rsidRPr="000D13A9">
              <w:rPr>
                <w:rFonts w:asciiTheme="minorHAnsi" w:hAnsiTheme="minorHAnsi" w:cstheme="minorHAnsi"/>
                <w:sz w:val="22"/>
                <w:szCs w:val="22"/>
              </w:rPr>
              <w:t>założeń</w:t>
            </w:r>
            <w:proofErr w:type="spellEnd"/>
            <w:r w:rsidR="00DE3E31" w:rsidRPr="000D13A9">
              <w:rPr>
                <w:rFonts w:asciiTheme="minorHAnsi" w:hAnsiTheme="minorHAnsi" w:cstheme="minorHAnsi"/>
                <w:sz w:val="22"/>
                <w:szCs w:val="22"/>
              </w:rPr>
              <w:t>.</w:t>
            </w:r>
          </w:p>
        </w:tc>
        <w:tc>
          <w:tcPr>
            <w:tcW w:w="2210" w:type="dxa"/>
          </w:tcPr>
          <w:p w14:paraId="3C3C5F64" w14:textId="77777777" w:rsidR="00DE3E31" w:rsidRDefault="00753F1F" w:rsidP="00DE3E31">
            <w:pPr>
              <w:jc w:val="center"/>
              <w:rPr>
                <w:rFonts w:asciiTheme="minorHAnsi" w:hAnsiTheme="minorHAnsi" w:cstheme="minorHAnsi"/>
                <w:sz w:val="22"/>
                <w:szCs w:val="22"/>
              </w:rPr>
            </w:pPr>
            <w:r>
              <w:rPr>
                <w:rFonts w:asciiTheme="minorHAnsi" w:hAnsiTheme="minorHAnsi" w:cstheme="minorHAnsi"/>
                <w:sz w:val="22"/>
                <w:szCs w:val="22"/>
              </w:rPr>
              <w:t xml:space="preserve">Zmodyfikowano zgodnie z zaleceniami </w:t>
            </w:r>
            <w:r>
              <w:rPr>
                <w:rFonts w:asciiTheme="minorHAnsi" w:hAnsiTheme="minorHAnsi" w:cstheme="minorHAnsi"/>
                <w:sz w:val="22"/>
                <w:szCs w:val="22"/>
              </w:rPr>
              <w:lastRenderedPageBreak/>
              <w:t>i uwzględnieniem uwagi nr 5.</w:t>
            </w:r>
          </w:p>
          <w:p w14:paraId="3167C65D" w14:textId="23586157" w:rsidR="00821A8B" w:rsidRPr="00EE17D4" w:rsidRDefault="00821A8B" w:rsidP="00DE3E31">
            <w:pPr>
              <w:jc w:val="center"/>
              <w:rPr>
                <w:rFonts w:asciiTheme="minorHAnsi" w:hAnsiTheme="minorHAnsi" w:cstheme="minorHAnsi"/>
                <w:sz w:val="22"/>
                <w:szCs w:val="22"/>
              </w:rPr>
            </w:pPr>
            <w:r>
              <w:rPr>
                <w:rFonts w:asciiTheme="minorHAnsi" w:hAnsiTheme="minorHAnsi" w:cstheme="minorHAnsi"/>
                <w:sz w:val="22"/>
                <w:szCs w:val="22"/>
              </w:rPr>
              <w:t>Beneficjent projektu, Partnerzy ani ich personel nie osiągną większych korzyści z wdrożenia/korzystania z opracowanych w trakcie projektu produktów/rozwiązań niż zidentyfikowani wcześniej interesariusze</w:t>
            </w:r>
            <w:r w:rsidR="001A5158">
              <w:rPr>
                <w:rFonts w:asciiTheme="minorHAnsi" w:hAnsiTheme="minorHAnsi" w:cstheme="minorHAnsi"/>
                <w:sz w:val="22"/>
                <w:szCs w:val="22"/>
              </w:rPr>
              <w:t>.</w:t>
            </w:r>
            <w:r>
              <w:rPr>
                <w:rFonts w:asciiTheme="minorHAnsi" w:hAnsiTheme="minorHAnsi" w:cstheme="minorHAnsi"/>
                <w:sz w:val="22"/>
                <w:szCs w:val="22"/>
              </w:rPr>
              <w:t xml:space="preserve"> UŁ – personel naukowy, PUM personel naukowy/system opieki zdrowia, PCSS i AGH – personel B+R/Branża AI. Nie wydaje się zatem </w:t>
            </w:r>
            <w:r w:rsidR="001A5158">
              <w:rPr>
                <w:rFonts w:asciiTheme="minorHAnsi" w:hAnsiTheme="minorHAnsi" w:cstheme="minorHAnsi"/>
                <w:sz w:val="22"/>
                <w:szCs w:val="22"/>
              </w:rPr>
              <w:t>zasadne,</w:t>
            </w:r>
            <w:r>
              <w:rPr>
                <w:rFonts w:asciiTheme="minorHAnsi" w:hAnsiTheme="minorHAnsi" w:cstheme="minorHAnsi"/>
                <w:sz w:val="22"/>
                <w:szCs w:val="22"/>
              </w:rPr>
              <w:t xml:space="preserve"> aby traktować ich jako oddzielną grupę interesariuszy.</w:t>
            </w:r>
          </w:p>
        </w:tc>
      </w:tr>
      <w:tr w:rsidR="00DE3E31" w:rsidRPr="00EE17D4" w14:paraId="7A0B2F1C" w14:textId="77777777" w:rsidTr="007A4391">
        <w:tc>
          <w:tcPr>
            <w:tcW w:w="562" w:type="dxa"/>
          </w:tcPr>
          <w:p w14:paraId="128DC556"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63D83BCC" w14:textId="1B53CE3E" w:rsidR="00DE3E31" w:rsidRPr="002C1659"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797AECDA" w14:textId="791BDD83" w:rsidR="00DE3E31" w:rsidRPr="00454375" w:rsidRDefault="00DE3E31" w:rsidP="00DE3E31">
            <w:pPr>
              <w:jc w:val="center"/>
              <w:rPr>
                <w:rFonts w:asciiTheme="minorHAnsi" w:hAnsiTheme="minorHAnsi" w:cstheme="minorHAnsi"/>
                <w:sz w:val="22"/>
                <w:szCs w:val="22"/>
              </w:rPr>
            </w:pPr>
            <w:r w:rsidRPr="00454375">
              <w:rPr>
                <w:rFonts w:asciiTheme="minorHAnsi" w:hAnsiTheme="minorHAnsi" w:cstheme="minorHAnsi"/>
                <w:sz w:val="22"/>
                <w:szCs w:val="22"/>
              </w:rPr>
              <w:t>2.1. Cele i korzyści wynikające z projektu</w:t>
            </w:r>
          </w:p>
        </w:tc>
        <w:tc>
          <w:tcPr>
            <w:tcW w:w="7371" w:type="dxa"/>
          </w:tcPr>
          <w:p w14:paraId="243A1947" w14:textId="77777777" w:rsidR="00DE3E31" w:rsidRDefault="00DE3E31" w:rsidP="00DE3E31">
            <w:pPr>
              <w:rPr>
                <w:rFonts w:ascii="Calibri" w:eastAsia="Calibri" w:hAnsi="Calibri" w:cs="Calibri"/>
                <w:color w:val="000000"/>
                <w:kern w:val="2"/>
                <w:sz w:val="22"/>
                <w:szCs w:val="22"/>
                <w14:ligatures w14:val="standardContextual"/>
              </w:rPr>
            </w:pPr>
            <w:r w:rsidRPr="005958C1">
              <w:rPr>
                <w:rFonts w:ascii="Calibri" w:eastAsia="Calibri" w:hAnsi="Calibri" w:cs="Calibri"/>
                <w:color w:val="000000"/>
                <w:kern w:val="2"/>
                <w:sz w:val="22"/>
                <w:szCs w:val="22"/>
                <w14:ligatures w14:val="standardContextual"/>
              </w:rPr>
              <w:t xml:space="preserve">Wskaźnik nr 3 nie jest wskaźnikiem jakościowym, </w:t>
            </w:r>
            <w:r w:rsidR="00E0432B">
              <w:rPr>
                <w:rFonts w:ascii="Calibri" w:eastAsia="Calibri" w:hAnsi="Calibri" w:cs="Calibri"/>
                <w:color w:val="000000"/>
                <w:kern w:val="2"/>
                <w:sz w:val="22"/>
                <w:szCs w:val="22"/>
                <w14:ligatures w14:val="standardContextual"/>
              </w:rPr>
              <w:t>to wskaźnik tożsamy z</w:t>
            </w:r>
            <w:r w:rsidRPr="005958C1">
              <w:rPr>
                <w:rFonts w:ascii="Calibri" w:eastAsia="Calibri" w:hAnsi="Calibri" w:cs="Calibri"/>
                <w:color w:val="000000"/>
                <w:kern w:val="2"/>
                <w:sz w:val="22"/>
                <w:szCs w:val="22"/>
                <w14:ligatures w14:val="standardContextual"/>
              </w:rPr>
              <w:t xml:space="preserve"> ilościowy</w:t>
            </w:r>
            <w:r w:rsidR="00E0432B">
              <w:rPr>
                <w:rFonts w:ascii="Calibri" w:eastAsia="Calibri" w:hAnsi="Calibri" w:cs="Calibri"/>
                <w:color w:val="000000"/>
                <w:kern w:val="2"/>
                <w:sz w:val="22"/>
                <w:szCs w:val="22"/>
                <w14:ligatures w14:val="standardContextual"/>
              </w:rPr>
              <w:t>m</w:t>
            </w:r>
            <w:r w:rsidRPr="005958C1">
              <w:rPr>
                <w:rFonts w:ascii="Calibri" w:eastAsia="Calibri" w:hAnsi="Calibri" w:cs="Calibri"/>
                <w:color w:val="000000"/>
                <w:kern w:val="2"/>
                <w:sz w:val="22"/>
                <w:szCs w:val="22"/>
                <w14:ligatures w14:val="standardContextual"/>
              </w:rPr>
              <w:t xml:space="preserve"> wskaźnik</w:t>
            </w:r>
            <w:r w:rsidR="00E0432B">
              <w:rPr>
                <w:rFonts w:ascii="Calibri" w:eastAsia="Calibri" w:hAnsi="Calibri" w:cs="Calibri"/>
                <w:color w:val="000000"/>
                <w:kern w:val="2"/>
                <w:sz w:val="22"/>
                <w:szCs w:val="22"/>
                <w14:ligatures w14:val="standardContextual"/>
              </w:rPr>
              <w:t>iem</w:t>
            </w:r>
            <w:r w:rsidRPr="005958C1">
              <w:rPr>
                <w:rFonts w:ascii="Calibri" w:eastAsia="Calibri" w:hAnsi="Calibri" w:cs="Calibri"/>
                <w:color w:val="000000"/>
                <w:kern w:val="2"/>
                <w:sz w:val="22"/>
                <w:szCs w:val="22"/>
                <w14:ligatures w14:val="standardContextual"/>
              </w:rPr>
              <w:t xml:space="preserve"> nr 1. Udostępnionych zostanie 1400 genomów (400 Aleksandrów Łódzki i 1000 z </w:t>
            </w:r>
            <w:proofErr w:type="gramStart"/>
            <w:r w:rsidRPr="005958C1">
              <w:rPr>
                <w:rFonts w:ascii="Calibri" w:eastAsia="Calibri" w:hAnsi="Calibri" w:cs="Calibri"/>
                <w:color w:val="000000"/>
                <w:kern w:val="2"/>
                <w:sz w:val="22"/>
                <w:szCs w:val="22"/>
                <w14:ligatures w14:val="standardContextual"/>
              </w:rPr>
              <w:t>Polski</w:t>
            </w:r>
            <w:proofErr w:type="gramEnd"/>
            <w:r w:rsidRPr="005958C1">
              <w:rPr>
                <w:rFonts w:ascii="Calibri" w:eastAsia="Calibri" w:hAnsi="Calibri" w:cs="Calibri"/>
                <w:color w:val="000000"/>
                <w:kern w:val="2"/>
                <w:sz w:val="22"/>
                <w:szCs w:val="22"/>
                <w14:ligatures w14:val="standardContextual"/>
              </w:rPr>
              <w:t xml:space="preserve"> ale Beneficjent nie wskazał sposobu zebrania tych genomów).</w:t>
            </w:r>
          </w:p>
          <w:p w14:paraId="696E43A1" w14:textId="77777777" w:rsidR="00E0432B" w:rsidRDefault="00E0432B" w:rsidP="00DE3E31">
            <w:pPr>
              <w:rPr>
                <w:rFonts w:ascii="Calibri" w:eastAsia="Calibri" w:hAnsi="Calibri" w:cs="Calibri"/>
                <w:color w:val="000000"/>
                <w:kern w:val="2"/>
                <w:sz w:val="22"/>
                <w:szCs w:val="22"/>
                <w14:ligatures w14:val="standardContextual"/>
              </w:rPr>
            </w:pPr>
          </w:p>
          <w:p w14:paraId="7BDD6F09" w14:textId="771B6C35" w:rsidR="00E0432B" w:rsidRPr="007B0F18" w:rsidRDefault="00E0432B" w:rsidP="00DE3E31">
            <w:pPr>
              <w:rPr>
                <w:rFonts w:ascii="Calibri" w:hAnsi="Calibri" w:cs="Calibri"/>
                <w:sz w:val="22"/>
                <w:szCs w:val="22"/>
              </w:rPr>
            </w:pPr>
            <w:r>
              <w:rPr>
                <w:rFonts w:ascii="Calibri" w:eastAsia="Calibri" w:hAnsi="Calibri" w:cs="Calibri"/>
                <w:iCs/>
                <w:color w:val="000000"/>
                <w:kern w:val="2"/>
                <w:sz w:val="22"/>
                <w:szCs w:val="22"/>
                <w14:ligatures w14:val="standardContextual"/>
              </w:rPr>
              <w:t>Należy w</w:t>
            </w:r>
            <w:r w:rsidRPr="005958C1">
              <w:rPr>
                <w:rFonts w:ascii="Calibri" w:eastAsia="Calibri" w:hAnsi="Calibri" w:cs="Calibri"/>
                <w:iCs/>
                <w:color w:val="000000"/>
                <w:kern w:val="2"/>
                <w:sz w:val="22"/>
                <w:szCs w:val="22"/>
                <w14:ligatures w14:val="standardContextual"/>
              </w:rPr>
              <w:t>yjaśni</w:t>
            </w:r>
            <w:r>
              <w:rPr>
                <w:rFonts w:ascii="Calibri" w:eastAsia="Calibri" w:hAnsi="Calibri" w:cs="Calibri"/>
                <w:iCs/>
                <w:color w:val="000000"/>
                <w:kern w:val="2"/>
                <w:sz w:val="22"/>
                <w:szCs w:val="22"/>
                <w14:ligatures w14:val="standardContextual"/>
              </w:rPr>
              <w:t>ć</w:t>
            </w:r>
            <w:r w:rsidRPr="005958C1">
              <w:rPr>
                <w:rFonts w:ascii="Calibri" w:eastAsia="Calibri" w:hAnsi="Calibri" w:cs="Calibri"/>
                <w:iCs/>
                <w:color w:val="000000"/>
                <w:kern w:val="2"/>
                <w:sz w:val="22"/>
                <w:szCs w:val="22"/>
                <w14:ligatures w14:val="standardContextual"/>
              </w:rPr>
              <w:t xml:space="preserve"> </w:t>
            </w:r>
            <w:r>
              <w:rPr>
                <w:rFonts w:ascii="Calibri" w:eastAsia="Calibri" w:hAnsi="Calibri" w:cs="Calibri"/>
                <w:iCs/>
                <w:color w:val="000000"/>
                <w:kern w:val="2"/>
                <w:sz w:val="22"/>
                <w:szCs w:val="22"/>
                <w14:ligatures w14:val="standardContextual"/>
              </w:rPr>
              <w:t xml:space="preserve">zasadność </w:t>
            </w:r>
            <w:r w:rsidRPr="005958C1">
              <w:rPr>
                <w:rFonts w:ascii="Calibri" w:eastAsia="Calibri" w:hAnsi="Calibri" w:cs="Calibri"/>
                <w:iCs/>
                <w:color w:val="000000"/>
                <w:kern w:val="2"/>
                <w:sz w:val="22"/>
                <w:szCs w:val="22"/>
                <w14:ligatures w14:val="standardContextual"/>
              </w:rPr>
              <w:t>wskaźnika nr 3</w:t>
            </w:r>
            <w:r>
              <w:rPr>
                <w:rFonts w:ascii="Calibri" w:eastAsia="Calibri" w:hAnsi="Calibri" w:cs="Calibri"/>
                <w:iCs/>
                <w:color w:val="000000"/>
                <w:kern w:val="2"/>
                <w:sz w:val="22"/>
                <w:szCs w:val="22"/>
                <w14:ligatures w14:val="standardContextual"/>
              </w:rPr>
              <w:t xml:space="preserve"> oraz</w:t>
            </w:r>
            <w:r w:rsidRPr="005958C1">
              <w:rPr>
                <w:rFonts w:ascii="Calibri" w:eastAsia="Calibri" w:hAnsi="Calibri" w:cs="Calibri"/>
                <w:iCs/>
                <w:color w:val="000000"/>
                <w:kern w:val="2"/>
                <w:sz w:val="22"/>
                <w:szCs w:val="22"/>
                <w14:ligatures w14:val="standardContextual"/>
              </w:rPr>
              <w:t xml:space="preserve"> sposobu pozyskania 1400</w:t>
            </w:r>
            <w:r>
              <w:rPr>
                <w:rFonts w:ascii="Calibri" w:eastAsia="Calibri" w:hAnsi="Calibri" w:cs="Calibri"/>
                <w:iCs/>
                <w:color w:val="000000"/>
                <w:kern w:val="2"/>
                <w:sz w:val="22"/>
                <w:szCs w:val="22"/>
                <w14:ligatures w14:val="standardContextual"/>
              </w:rPr>
              <w:t xml:space="preserve"> genomów.</w:t>
            </w:r>
          </w:p>
        </w:tc>
        <w:tc>
          <w:tcPr>
            <w:tcW w:w="1984" w:type="dxa"/>
          </w:tcPr>
          <w:p w14:paraId="78F9B89B" w14:textId="7F40C432" w:rsidR="00DE3E31" w:rsidRPr="00EE17D4" w:rsidRDefault="00E0432B" w:rsidP="00DE3E31">
            <w:pPr>
              <w:jc w:val="center"/>
              <w:rPr>
                <w:rFonts w:asciiTheme="minorHAnsi" w:hAnsiTheme="minorHAnsi" w:cstheme="minorHAnsi"/>
                <w:sz w:val="22"/>
                <w:szCs w:val="22"/>
              </w:rPr>
            </w:pPr>
            <w:r w:rsidRPr="00EE17D4">
              <w:rPr>
                <w:rFonts w:asciiTheme="minorHAnsi" w:hAnsiTheme="minorHAnsi" w:cstheme="minorHAnsi"/>
                <w:sz w:val="22"/>
                <w:szCs w:val="22"/>
              </w:rPr>
              <w:t xml:space="preserve">Proszę o analizę i </w:t>
            </w:r>
            <w:r>
              <w:rPr>
                <w:rFonts w:asciiTheme="minorHAnsi" w:hAnsiTheme="minorHAnsi" w:cstheme="minorHAnsi"/>
                <w:sz w:val="22"/>
                <w:szCs w:val="22"/>
              </w:rPr>
              <w:t xml:space="preserve">wyjaśnienie lub </w:t>
            </w:r>
            <w:r w:rsidRPr="00EE17D4">
              <w:rPr>
                <w:rFonts w:asciiTheme="minorHAnsi" w:hAnsiTheme="minorHAnsi" w:cstheme="minorHAnsi"/>
                <w:sz w:val="22"/>
                <w:szCs w:val="22"/>
              </w:rPr>
              <w:t>korektę opisu założeń.</w:t>
            </w:r>
          </w:p>
        </w:tc>
        <w:tc>
          <w:tcPr>
            <w:tcW w:w="2210" w:type="dxa"/>
          </w:tcPr>
          <w:p w14:paraId="1F2C1AC1" w14:textId="74073E31" w:rsidR="00DE3E31" w:rsidRPr="00EE17D4" w:rsidRDefault="00B27F50" w:rsidP="00DE3E31">
            <w:pPr>
              <w:jc w:val="center"/>
              <w:rPr>
                <w:rFonts w:asciiTheme="minorHAnsi" w:hAnsiTheme="minorHAnsi" w:cstheme="minorHAnsi"/>
                <w:sz w:val="22"/>
                <w:szCs w:val="22"/>
              </w:rPr>
            </w:pPr>
            <w:r>
              <w:rPr>
                <w:rFonts w:asciiTheme="minorHAnsi" w:hAnsiTheme="minorHAnsi" w:cstheme="minorHAnsi"/>
                <w:sz w:val="22"/>
                <w:szCs w:val="22"/>
              </w:rPr>
              <w:t xml:space="preserve">Zgodnie z uwagą 13 przebudowano strukturę wskaźników. Genomy zostaną pozyskane z próbek materiału biologicznego zebranego w trakcie wcześniej realizowanych projektów. Wytypowane do </w:t>
            </w:r>
            <w:r>
              <w:rPr>
                <w:rFonts w:asciiTheme="minorHAnsi" w:hAnsiTheme="minorHAnsi" w:cstheme="minorHAnsi"/>
                <w:sz w:val="22"/>
                <w:szCs w:val="22"/>
              </w:rPr>
              <w:lastRenderedPageBreak/>
              <w:t>digitalizacji w projekcie próbki nie posiadają jeszcze swojej cyfrowej wersji. Próbki poddane zost</w:t>
            </w:r>
            <w:r w:rsidR="004037C6">
              <w:rPr>
                <w:rFonts w:asciiTheme="minorHAnsi" w:hAnsiTheme="minorHAnsi" w:cstheme="minorHAnsi"/>
                <w:sz w:val="22"/>
                <w:szCs w:val="22"/>
              </w:rPr>
              <w:t>a</w:t>
            </w:r>
            <w:r>
              <w:rPr>
                <w:rFonts w:asciiTheme="minorHAnsi" w:hAnsiTheme="minorHAnsi" w:cstheme="minorHAnsi"/>
                <w:sz w:val="22"/>
                <w:szCs w:val="22"/>
              </w:rPr>
              <w:t xml:space="preserve">ną procesowi sekwencjonowania a następnie analizom </w:t>
            </w:r>
            <w:proofErr w:type="spellStart"/>
            <w:r>
              <w:rPr>
                <w:rFonts w:asciiTheme="minorHAnsi" w:hAnsiTheme="minorHAnsi" w:cstheme="minorHAnsi"/>
                <w:sz w:val="22"/>
                <w:szCs w:val="22"/>
              </w:rPr>
              <w:t>bioinformatycznym</w:t>
            </w:r>
            <w:proofErr w:type="spellEnd"/>
            <w:r>
              <w:rPr>
                <w:rFonts w:asciiTheme="minorHAnsi" w:hAnsiTheme="minorHAnsi" w:cstheme="minorHAnsi"/>
                <w:sz w:val="22"/>
                <w:szCs w:val="22"/>
              </w:rPr>
              <w:t xml:space="preserve">, które pozwolą uzyskać </w:t>
            </w:r>
            <w:proofErr w:type="gramStart"/>
            <w:r>
              <w:rPr>
                <w:rFonts w:asciiTheme="minorHAnsi" w:hAnsiTheme="minorHAnsi" w:cstheme="minorHAnsi"/>
                <w:sz w:val="22"/>
                <w:szCs w:val="22"/>
              </w:rPr>
              <w:t>finalny</w:t>
            </w:r>
            <w:proofErr w:type="gramEnd"/>
            <w:r>
              <w:rPr>
                <w:rFonts w:asciiTheme="minorHAnsi" w:hAnsiTheme="minorHAnsi" w:cstheme="minorHAnsi"/>
                <w:sz w:val="22"/>
                <w:szCs w:val="22"/>
              </w:rPr>
              <w:t xml:space="preserve"> produkt – WGS.</w:t>
            </w:r>
          </w:p>
        </w:tc>
      </w:tr>
      <w:tr w:rsidR="00DE3E31" w:rsidRPr="00EE17D4" w14:paraId="40195FB2" w14:textId="77777777" w:rsidTr="007A4391">
        <w:tc>
          <w:tcPr>
            <w:tcW w:w="562" w:type="dxa"/>
          </w:tcPr>
          <w:p w14:paraId="3EBEE2BD"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3C0D3BEF" w14:textId="01333FC5"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62C12068" w14:textId="7C3F22B1" w:rsidR="00DE3E31" w:rsidRPr="00454375" w:rsidRDefault="00DE3E31" w:rsidP="00DE3E31">
            <w:pPr>
              <w:jc w:val="center"/>
              <w:rPr>
                <w:rFonts w:asciiTheme="minorHAnsi" w:hAnsiTheme="minorHAnsi" w:cstheme="minorHAnsi"/>
                <w:sz w:val="22"/>
                <w:szCs w:val="22"/>
              </w:rPr>
            </w:pPr>
            <w:r w:rsidRPr="00454375">
              <w:rPr>
                <w:rFonts w:asciiTheme="minorHAnsi" w:hAnsiTheme="minorHAnsi" w:cstheme="minorHAnsi"/>
                <w:sz w:val="22"/>
                <w:szCs w:val="22"/>
              </w:rPr>
              <w:t>2.1. Cele i korzyści wynikające z projektu</w:t>
            </w:r>
          </w:p>
        </w:tc>
        <w:tc>
          <w:tcPr>
            <w:tcW w:w="7371" w:type="dxa"/>
          </w:tcPr>
          <w:p w14:paraId="7A6377D5" w14:textId="77777777" w:rsidR="00DE3E31" w:rsidRPr="007B0F18" w:rsidRDefault="00DE3E31" w:rsidP="00DE3E31">
            <w:pPr>
              <w:rPr>
                <w:rFonts w:ascii="Calibri" w:hAnsi="Calibri" w:cs="Calibri"/>
                <w:sz w:val="22"/>
                <w:szCs w:val="22"/>
              </w:rPr>
            </w:pPr>
            <w:r w:rsidRPr="007B0F18">
              <w:rPr>
                <w:rFonts w:ascii="Calibri" w:hAnsi="Calibri" w:cs="Calibri"/>
                <w:sz w:val="22"/>
                <w:szCs w:val="22"/>
              </w:rPr>
              <w:t>Nie wykazano wskaźników jakościowych, które pozwolą na właściwą ocenę efektów projektu, które m.in.:</w:t>
            </w:r>
          </w:p>
          <w:p w14:paraId="54F9266E" w14:textId="77777777" w:rsidR="00DE3E31" w:rsidRPr="007B0F18" w:rsidRDefault="00DE3E31">
            <w:pPr>
              <w:numPr>
                <w:ilvl w:val="0"/>
                <w:numId w:val="29"/>
              </w:numPr>
              <w:rPr>
                <w:rFonts w:ascii="Calibri" w:hAnsi="Calibri" w:cs="Calibri"/>
                <w:sz w:val="22"/>
                <w:szCs w:val="22"/>
              </w:rPr>
            </w:pPr>
            <w:r w:rsidRPr="007B0F18">
              <w:rPr>
                <w:rFonts w:ascii="Calibri" w:hAnsi="Calibri" w:cs="Calibri"/>
                <w:sz w:val="22"/>
                <w:szCs w:val="22"/>
              </w:rPr>
              <w:t>w zakresie digitalizacji i udostępniania zasobów:</w:t>
            </w:r>
          </w:p>
          <w:p w14:paraId="75443422" w14:textId="77777777" w:rsidR="00DE3E31" w:rsidRPr="007B0F18" w:rsidRDefault="00DE3E31">
            <w:pPr>
              <w:numPr>
                <w:ilvl w:val="1"/>
                <w:numId w:val="29"/>
              </w:numPr>
              <w:rPr>
                <w:rFonts w:ascii="Calibri" w:hAnsi="Calibri" w:cs="Calibri"/>
                <w:sz w:val="22"/>
                <w:szCs w:val="22"/>
              </w:rPr>
            </w:pPr>
            <w:r w:rsidRPr="007B0F18">
              <w:rPr>
                <w:rFonts w:ascii="Calibri" w:hAnsi="Calibri" w:cs="Calibri"/>
                <w:sz w:val="22"/>
                <w:szCs w:val="22"/>
              </w:rPr>
              <w:t>potwierdzą wysoką jakość kopii cyfrowych realizowanych w ramach procesu digitalizacji (wskaźnik produktu/celu)</w:t>
            </w:r>
          </w:p>
          <w:p w14:paraId="5490E4F3" w14:textId="77777777" w:rsidR="00DE3E31" w:rsidRPr="007B0F18" w:rsidRDefault="00DE3E31">
            <w:pPr>
              <w:numPr>
                <w:ilvl w:val="1"/>
                <w:numId w:val="29"/>
              </w:numPr>
              <w:rPr>
                <w:rFonts w:ascii="Calibri" w:hAnsi="Calibri" w:cs="Calibri"/>
                <w:sz w:val="22"/>
                <w:szCs w:val="22"/>
              </w:rPr>
            </w:pPr>
            <w:r w:rsidRPr="007B0F18">
              <w:rPr>
                <w:rFonts w:ascii="Calibri" w:hAnsi="Calibri" w:cs="Calibri"/>
                <w:sz w:val="22"/>
                <w:szCs w:val="22"/>
              </w:rPr>
              <w:t xml:space="preserve">pozwalają na monitorowanie popularności platformy udostępniania poprzez coroczne sprawdzanie ilości odsłon/pobrań </w:t>
            </w:r>
            <w:proofErr w:type="spellStart"/>
            <w:r w:rsidRPr="007B0F18">
              <w:rPr>
                <w:rFonts w:ascii="Calibri" w:hAnsi="Calibri" w:cs="Calibri"/>
                <w:sz w:val="22"/>
                <w:szCs w:val="22"/>
              </w:rPr>
              <w:t>zdigitalizowanych</w:t>
            </w:r>
            <w:proofErr w:type="spellEnd"/>
            <w:r w:rsidRPr="007B0F18">
              <w:rPr>
                <w:rFonts w:ascii="Calibri" w:hAnsi="Calibri" w:cs="Calibri"/>
                <w:sz w:val="22"/>
                <w:szCs w:val="22"/>
              </w:rPr>
              <w:t xml:space="preserve"> i udostępnionych dokumentów (wskaźnik rezultatu)</w:t>
            </w:r>
          </w:p>
          <w:p w14:paraId="55AC2DFF" w14:textId="77777777" w:rsidR="00DE3E31" w:rsidRPr="007B0F18" w:rsidRDefault="00DE3E31">
            <w:pPr>
              <w:numPr>
                <w:ilvl w:val="1"/>
                <w:numId w:val="29"/>
              </w:numPr>
              <w:rPr>
                <w:rFonts w:ascii="Calibri" w:hAnsi="Calibri" w:cs="Calibri"/>
                <w:sz w:val="22"/>
                <w:szCs w:val="22"/>
              </w:rPr>
            </w:pPr>
            <w:r w:rsidRPr="007B0F18">
              <w:rPr>
                <w:rFonts w:ascii="Calibri" w:hAnsi="Calibri" w:cs="Calibri"/>
                <w:sz w:val="22"/>
                <w:szCs w:val="22"/>
              </w:rPr>
              <w:t>wykażą wysoką wydajność budowanego systemu oraz związanej z nim infrastruktury (wskaźnik produktu/celu)</w:t>
            </w:r>
          </w:p>
          <w:p w14:paraId="496D62CF" w14:textId="77777777" w:rsidR="00DE3E31" w:rsidRPr="007B0F18" w:rsidRDefault="00DE3E31">
            <w:pPr>
              <w:numPr>
                <w:ilvl w:val="1"/>
                <w:numId w:val="29"/>
              </w:numPr>
              <w:rPr>
                <w:rFonts w:ascii="Calibri" w:hAnsi="Calibri" w:cs="Calibri"/>
                <w:sz w:val="22"/>
                <w:szCs w:val="22"/>
              </w:rPr>
            </w:pPr>
            <w:r w:rsidRPr="007B0F18">
              <w:rPr>
                <w:rFonts w:ascii="Calibri" w:hAnsi="Calibri" w:cs="Calibri"/>
                <w:sz w:val="22"/>
                <w:szCs w:val="22"/>
              </w:rPr>
              <w:t>umożliwią uzyskanie odpowiednich certyfikatów potwierdzających wysoką jakość zbiorów, systemów oraz procedur zbierania, przechowywania i przetwarzania danych (wskaźnik rezultatu)</w:t>
            </w:r>
          </w:p>
          <w:p w14:paraId="16AC6749" w14:textId="77777777" w:rsidR="00DE3E31" w:rsidRDefault="00DE3E31">
            <w:pPr>
              <w:numPr>
                <w:ilvl w:val="0"/>
                <w:numId w:val="29"/>
              </w:numPr>
              <w:rPr>
                <w:rFonts w:ascii="Calibri" w:hAnsi="Calibri" w:cs="Calibri"/>
                <w:sz w:val="22"/>
                <w:szCs w:val="22"/>
              </w:rPr>
            </w:pPr>
            <w:r w:rsidRPr="007B0F18">
              <w:rPr>
                <w:rFonts w:ascii="Calibri" w:hAnsi="Calibri" w:cs="Calibri"/>
                <w:sz w:val="22"/>
                <w:szCs w:val="22"/>
              </w:rPr>
              <w:t xml:space="preserve">dla </w:t>
            </w:r>
            <w:proofErr w:type="gramStart"/>
            <w:r w:rsidRPr="007B0F18">
              <w:rPr>
                <w:rFonts w:ascii="Calibri" w:hAnsi="Calibri" w:cs="Calibri"/>
                <w:sz w:val="22"/>
                <w:szCs w:val="22"/>
              </w:rPr>
              <w:t>AI  -</w:t>
            </w:r>
            <w:proofErr w:type="gramEnd"/>
            <w:r w:rsidRPr="007B0F18">
              <w:rPr>
                <w:rFonts w:ascii="Calibri" w:hAnsi="Calibri" w:cs="Calibri"/>
                <w:sz w:val="22"/>
                <w:szCs w:val="22"/>
              </w:rPr>
              <w:t xml:space="preserve"> skuteczności odpowiedzi, odsetek odpowiedzi z poprawnym cytowaniem, średni czasu odpowiedzi, liczba zapytań obsłużonych bez eskalacji, poziom satysfakcji użytkowników</w:t>
            </w:r>
            <w:r w:rsidR="003210AE">
              <w:rPr>
                <w:rFonts w:ascii="Calibri" w:hAnsi="Calibri" w:cs="Calibri"/>
                <w:sz w:val="22"/>
                <w:szCs w:val="22"/>
              </w:rPr>
              <w:t>.</w:t>
            </w:r>
          </w:p>
          <w:p w14:paraId="260514CB" w14:textId="0D236BBA" w:rsidR="003210AE" w:rsidRPr="007B0F18" w:rsidRDefault="003210AE" w:rsidP="003210AE">
            <w:pPr>
              <w:rPr>
                <w:rFonts w:ascii="Calibri" w:hAnsi="Calibri" w:cs="Calibri"/>
                <w:sz w:val="22"/>
                <w:szCs w:val="22"/>
              </w:rPr>
            </w:pPr>
            <w:r>
              <w:rPr>
                <w:rFonts w:ascii="Calibri" w:hAnsi="Calibri" w:cs="Calibri"/>
                <w:sz w:val="22"/>
                <w:szCs w:val="22"/>
              </w:rPr>
              <w:t xml:space="preserve">W metodzie pomiaru należy podać </w:t>
            </w:r>
            <w:proofErr w:type="gramStart"/>
            <w:r>
              <w:rPr>
                <w:rFonts w:ascii="Calibri" w:hAnsi="Calibri" w:cs="Calibri"/>
                <w:sz w:val="22"/>
                <w:szCs w:val="22"/>
              </w:rPr>
              <w:t>informacje</w:t>
            </w:r>
            <w:proofErr w:type="gramEnd"/>
            <w:r>
              <w:rPr>
                <w:rFonts w:ascii="Calibri" w:hAnsi="Calibri" w:cs="Calibri"/>
                <w:sz w:val="22"/>
                <w:szCs w:val="22"/>
              </w:rPr>
              <w:t xml:space="preserve"> kiedy </w:t>
            </w:r>
            <w:r w:rsidR="00E0432B">
              <w:rPr>
                <w:rFonts w:ascii="Calibri" w:hAnsi="Calibri" w:cs="Calibri"/>
                <w:sz w:val="22"/>
                <w:szCs w:val="22"/>
              </w:rPr>
              <w:t xml:space="preserve">dokładnie </w:t>
            </w:r>
            <w:r>
              <w:rPr>
                <w:rFonts w:ascii="Calibri" w:hAnsi="Calibri" w:cs="Calibri"/>
                <w:sz w:val="22"/>
                <w:szCs w:val="22"/>
              </w:rPr>
              <w:t>nastąpi pomiar</w:t>
            </w:r>
            <w:r w:rsidR="00E0432B">
              <w:rPr>
                <w:rFonts w:ascii="Calibri" w:hAnsi="Calibri" w:cs="Calibri"/>
                <w:sz w:val="22"/>
                <w:szCs w:val="22"/>
              </w:rPr>
              <w:t xml:space="preserve"> dot. osiągnięcia wartości docelowej</w:t>
            </w:r>
            <w:r>
              <w:rPr>
                <w:rFonts w:ascii="Calibri" w:hAnsi="Calibri" w:cs="Calibri"/>
                <w:sz w:val="22"/>
                <w:szCs w:val="22"/>
              </w:rPr>
              <w:t xml:space="preserve"> wskaźników np. na zakończenie projektu.</w:t>
            </w:r>
          </w:p>
        </w:tc>
        <w:tc>
          <w:tcPr>
            <w:tcW w:w="1984" w:type="dxa"/>
          </w:tcPr>
          <w:p w14:paraId="2BFB6F83" w14:textId="3A7DEBED"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Proszę o analizę i korektę opisu założeń.</w:t>
            </w:r>
          </w:p>
        </w:tc>
        <w:tc>
          <w:tcPr>
            <w:tcW w:w="2210" w:type="dxa"/>
          </w:tcPr>
          <w:p w14:paraId="3DA9D133" w14:textId="77777777" w:rsidR="00DE3E31" w:rsidRDefault="00433353" w:rsidP="00DE3E31">
            <w:pPr>
              <w:jc w:val="center"/>
              <w:rPr>
                <w:rFonts w:asciiTheme="minorHAnsi" w:hAnsiTheme="minorHAnsi" w:cstheme="minorHAnsi"/>
                <w:sz w:val="22"/>
                <w:szCs w:val="22"/>
              </w:rPr>
            </w:pPr>
            <w:r>
              <w:rPr>
                <w:rFonts w:asciiTheme="minorHAnsi" w:hAnsiTheme="minorHAnsi" w:cstheme="minorHAnsi"/>
                <w:sz w:val="22"/>
                <w:szCs w:val="22"/>
              </w:rPr>
              <w:t>Zmodyfikowano opis, w kategorii produkty dodano raporty jakości generowanych dokumentów.</w:t>
            </w:r>
          </w:p>
          <w:p w14:paraId="67F1BE2B" w14:textId="42F68D66" w:rsidR="00433353" w:rsidRPr="00EE17D4" w:rsidRDefault="00433353" w:rsidP="00DE3E31">
            <w:pPr>
              <w:jc w:val="center"/>
              <w:rPr>
                <w:rFonts w:asciiTheme="minorHAnsi" w:hAnsiTheme="minorHAnsi" w:cstheme="minorHAnsi"/>
                <w:sz w:val="22"/>
                <w:szCs w:val="22"/>
              </w:rPr>
            </w:pPr>
            <w:r>
              <w:rPr>
                <w:rFonts w:asciiTheme="minorHAnsi" w:hAnsiTheme="minorHAnsi" w:cstheme="minorHAnsi"/>
                <w:sz w:val="22"/>
                <w:szCs w:val="22"/>
              </w:rPr>
              <w:t>Zmodyfikowano wskaźniki zgodnie z wytycznymi uwagi nr 13</w:t>
            </w:r>
          </w:p>
        </w:tc>
      </w:tr>
      <w:tr w:rsidR="00DE3E31" w:rsidRPr="00EE17D4" w14:paraId="6AB9293C" w14:textId="77777777" w:rsidTr="007A4391">
        <w:tc>
          <w:tcPr>
            <w:tcW w:w="562" w:type="dxa"/>
          </w:tcPr>
          <w:p w14:paraId="5D1F4196"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132400EB" w14:textId="262222A3"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674400A6" w14:textId="484CF8D4"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2.1. Cele i korzyści wynikające z projektu</w:t>
            </w:r>
          </w:p>
        </w:tc>
        <w:tc>
          <w:tcPr>
            <w:tcW w:w="7371" w:type="dxa"/>
          </w:tcPr>
          <w:p w14:paraId="36D9D2DF" w14:textId="10379E50" w:rsidR="00DE3E31" w:rsidRPr="006A08A9" w:rsidRDefault="00DE3E31" w:rsidP="00DE3E31">
            <w:pPr>
              <w:rPr>
                <w:rFonts w:ascii="Calibri" w:hAnsi="Calibri" w:cs="Calibri"/>
                <w:sz w:val="22"/>
                <w:szCs w:val="22"/>
              </w:rPr>
            </w:pPr>
            <w:r>
              <w:rPr>
                <w:rFonts w:ascii="Calibri" w:hAnsi="Calibri" w:cs="Calibri"/>
                <w:sz w:val="22"/>
                <w:szCs w:val="22"/>
              </w:rPr>
              <w:t xml:space="preserve">Sugeruję doprecyzowanie nazwy Celu nr 1 albo, jeśli to możliwe, połączenie go z Celem nr 3 w jeden cel. Zwłaszcza, że oba cele zakładają udostępnienie zasobów. </w:t>
            </w:r>
          </w:p>
        </w:tc>
        <w:tc>
          <w:tcPr>
            <w:tcW w:w="1984" w:type="dxa"/>
          </w:tcPr>
          <w:p w14:paraId="5D7B846F" w14:textId="30830C05"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Proszę o analizę i korektę opisu założeń.</w:t>
            </w:r>
          </w:p>
        </w:tc>
        <w:tc>
          <w:tcPr>
            <w:tcW w:w="2210" w:type="dxa"/>
          </w:tcPr>
          <w:p w14:paraId="669484D7" w14:textId="708905C4" w:rsidR="00DE3E31" w:rsidRPr="00EE17D4" w:rsidRDefault="00C24246" w:rsidP="00DE3E31">
            <w:pPr>
              <w:jc w:val="center"/>
              <w:rPr>
                <w:rFonts w:asciiTheme="minorHAnsi" w:hAnsiTheme="minorHAnsi" w:cstheme="minorHAnsi"/>
                <w:sz w:val="22"/>
                <w:szCs w:val="22"/>
              </w:rPr>
            </w:pPr>
            <w:r>
              <w:rPr>
                <w:rFonts w:asciiTheme="minorHAnsi" w:hAnsiTheme="minorHAnsi" w:cstheme="minorHAnsi"/>
                <w:sz w:val="22"/>
                <w:szCs w:val="22"/>
              </w:rPr>
              <w:t>Zmodyfikowano opis - p</w:t>
            </w:r>
            <w:r w:rsidR="0006575F">
              <w:rPr>
                <w:rFonts w:asciiTheme="minorHAnsi" w:hAnsiTheme="minorHAnsi" w:cstheme="minorHAnsi"/>
                <w:sz w:val="22"/>
                <w:szCs w:val="22"/>
              </w:rPr>
              <w:t>ołączono cele</w:t>
            </w:r>
          </w:p>
        </w:tc>
      </w:tr>
      <w:tr w:rsidR="00DE3E31" w:rsidRPr="00EE17D4" w14:paraId="7A626AC1" w14:textId="77777777" w:rsidTr="007A4391">
        <w:tc>
          <w:tcPr>
            <w:tcW w:w="562" w:type="dxa"/>
          </w:tcPr>
          <w:p w14:paraId="4C010517"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5E2D340C" w14:textId="0697984B"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07329165" w14:textId="626562F8"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2.1. Cele i korzyści wynikające z projektu</w:t>
            </w:r>
          </w:p>
        </w:tc>
        <w:tc>
          <w:tcPr>
            <w:tcW w:w="7371" w:type="dxa"/>
          </w:tcPr>
          <w:p w14:paraId="3648F105" w14:textId="77777777" w:rsidR="00E0432B" w:rsidRDefault="00E0432B" w:rsidP="00E0432B">
            <w:pPr>
              <w:rPr>
                <w:rFonts w:ascii="Calibri" w:hAnsi="Calibri" w:cs="Calibri"/>
                <w:sz w:val="22"/>
                <w:szCs w:val="22"/>
              </w:rPr>
            </w:pPr>
            <w:r w:rsidRPr="00E0432B">
              <w:rPr>
                <w:rFonts w:ascii="Calibri" w:hAnsi="Calibri" w:cs="Calibri"/>
                <w:sz w:val="22"/>
                <w:szCs w:val="22"/>
              </w:rPr>
              <w:t xml:space="preserve">W wierszu </w:t>
            </w:r>
            <w:r w:rsidR="00DE3E31" w:rsidRPr="00E0432B">
              <w:rPr>
                <w:rFonts w:ascii="Calibri" w:hAnsi="Calibri" w:cs="Calibri"/>
                <w:sz w:val="22"/>
                <w:szCs w:val="22"/>
              </w:rPr>
              <w:t>„Cel strategiczny”</w:t>
            </w:r>
            <w:r>
              <w:rPr>
                <w:rFonts w:ascii="Calibri" w:hAnsi="Calibri" w:cs="Calibri"/>
                <w:sz w:val="22"/>
                <w:szCs w:val="22"/>
              </w:rPr>
              <w:t>:</w:t>
            </w:r>
          </w:p>
          <w:p w14:paraId="75F958F8" w14:textId="27531460" w:rsidR="00DE3E31" w:rsidRPr="00E0432B" w:rsidRDefault="00DE3E31">
            <w:pPr>
              <w:pStyle w:val="ListParagraph"/>
              <w:numPr>
                <w:ilvl w:val="0"/>
                <w:numId w:val="34"/>
              </w:numPr>
              <w:rPr>
                <w:rFonts w:ascii="Calibri" w:hAnsi="Calibri" w:cs="Calibri"/>
                <w:sz w:val="22"/>
                <w:szCs w:val="22"/>
              </w:rPr>
            </w:pPr>
            <w:r w:rsidRPr="00E0432B">
              <w:rPr>
                <w:rFonts w:ascii="Calibri" w:hAnsi="Calibri" w:cs="Calibri"/>
                <w:sz w:val="22"/>
                <w:szCs w:val="22"/>
              </w:rPr>
              <w:t xml:space="preserve">należy podać: </w:t>
            </w:r>
          </w:p>
          <w:p w14:paraId="79D718A1" w14:textId="39940C31" w:rsidR="00DE3E31" w:rsidRPr="00E0432B" w:rsidRDefault="00DE3E31">
            <w:pPr>
              <w:pStyle w:val="ListParagraph"/>
              <w:numPr>
                <w:ilvl w:val="1"/>
                <w:numId w:val="34"/>
              </w:numPr>
              <w:ind w:left="888" w:hanging="425"/>
              <w:rPr>
                <w:rFonts w:ascii="Calibri" w:hAnsi="Calibri" w:cs="Calibri"/>
                <w:sz w:val="22"/>
                <w:szCs w:val="22"/>
              </w:rPr>
            </w:pPr>
            <w:r w:rsidRPr="00E0432B">
              <w:rPr>
                <w:rFonts w:ascii="Calibri" w:hAnsi="Calibri" w:cs="Calibri"/>
                <w:sz w:val="22"/>
                <w:szCs w:val="22"/>
              </w:rPr>
              <w:t xml:space="preserve">w realizację jakiej strategii rozwoju, programów strategicznych lub innych, dotyczących organizacji dokumentów strategicznych; </w:t>
            </w:r>
          </w:p>
          <w:p w14:paraId="554EFA77" w14:textId="2632A375" w:rsidR="00DE3E31" w:rsidRPr="00E0432B" w:rsidRDefault="00DE3E31">
            <w:pPr>
              <w:pStyle w:val="ListParagraph"/>
              <w:numPr>
                <w:ilvl w:val="1"/>
                <w:numId w:val="34"/>
              </w:numPr>
              <w:spacing w:after="120"/>
              <w:ind w:left="888" w:hanging="425"/>
              <w:rPr>
                <w:rFonts w:ascii="Calibri" w:hAnsi="Calibri" w:cs="Calibri"/>
                <w:sz w:val="22"/>
                <w:szCs w:val="22"/>
              </w:rPr>
            </w:pPr>
            <w:r w:rsidRPr="00E0432B">
              <w:rPr>
                <w:rFonts w:ascii="Calibri" w:hAnsi="Calibri" w:cs="Calibri"/>
                <w:sz w:val="22"/>
                <w:szCs w:val="22"/>
              </w:rPr>
              <w:t xml:space="preserve">a w ramach tego - w realizację jakiego celu strategicznego wpisuje się cel projektu, właściwych z punktu widzenia rozwiązywanych problemów. </w:t>
            </w:r>
          </w:p>
          <w:p w14:paraId="2EDB6562" w14:textId="26FD450B" w:rsidR="00DE3E31" w:rsidRPr="00E0432B" w:rsidRDefault="00DE3E31">
            <w:pPr>
              <w:pStyle w:val="ListParagraph"/>
              <w:numPr>
                <w:ilvl w:val="0"/>
                <w:numId w:val="34"/>
              </w:numPr>
              <w:spacing w:after="120"/>
              <w:rPr>
                <w:rFonts w:ascii="Calibri" w:hAnsi="Calibri" w:cs="Calibri"/>
                <w:sz w:val="22"/>
                <w:szCs w:val="22"/>
              </w:rPr>
            </w:pPr>
            <w:r w:rsidRPr="00E0432B">
              <w:rPr>
                <w:rFonts w:ascii="Calibri" w:hAnsi="Calibri" w:cs="Calibri"/>
                <w:sz w:val="22"/>
                <w:szCs w:val="22"/>
              </w:rPr>
              <w:t>należy wymienić obowiązujące na dzień opracowywania dokumentu strategie, programy strategiczne lub inne, dotyczące organizacji dokumenty strategiczne np. statut, w które wpisuje się dany cel projektu,</w:t>
            </w:r>
          </w:p>
          <w:p w14:paraId="31CD284F" w14:textId="77777777" w:rsidR="00DE3E31" w:rsidRDefault="00DE3E31">
            <w:pPr>
              <w:pStyle w:val="Default"/>
              <w:numPr>
                <w:ilvl w:val="0"/>
                <w:numId w:val="34"/>
              </w:numPr>
              <w:spacing w:after="120"/>
              <w:rPr>
                <w:sz w:val="22"/>
                <w:szCs w:val="22"/>
              </w:rPr>
            </w:pPr>
            <w:r>
              <w:rPr>
                <w:sz w:val="22"/>
                <w:szCs w:val="22"/>
              </w:rPr>
              <w:t xml:space="preserve">wymagane jest wymienienie przynajmniej jednego dokumentu strategicznego o charakterze strategii lub programu strategicznego, </w:t>
            </w:r>
          </w:p>
          <w:p w14:paraId="1A42A7C5" w14:textId="0DBEE127" w:rsidR="00DE3E31" w:rsidRPr="006A08A9" w:rsidRDefault="00DE3E31">
            <w:pPr>
              <w:pStyle w:val="Default"/>
              <w:numPr>
                <w:ilvl w:val="0"/>
                <w:numId w:val="34"/>
              </w:numPr>
              <w:rPr>
                <w:sz w:val="22"/>
                <w:szCs w:val="22"/>
              </w:rPr>
            </w:pPr>
            <w:r>
              <w:rPr>
                <w:sz w:val="22"/>
                <w:szCs w:val="22"/>
              </w:rPr>
              <w:t>nie należy wymieniać ustawy, rozporządzenia, uchwały, zarządzenia, które nie należą do dokumentów strategicznych, o którym mowa w tym punkcie. I</w:t>
            </w:r>
          </w:p>
          <w:p w14:paraId="55166671" w14:textId="77777777" w:rsidR="00DE3E31" w:rsidRPr="006A08A9" w:rsidRDefault="00DE3E31" w:rsidP="00DE3E31">
            <w:pPr>
              <w:rPr>
                <w:rFonts w:ascii="Calibri" w:hAnsi="Calibri" w:cs="Calibri"/>
                <w:sz w:val="22"/>
                <w:szCs w:val="22"/>
              </w:rPr>
            </w:pPr>
          </w:p>
          <w:p w14:paraId="5764CD5F" w14:textId="77777777" w:rsidR="00DE3E31" w:rsidRPr="006A08A9" w:rsidRDefault="00DE3E31" w:rsidP="00DE3E31">
            <w:pPr>
              <w:rPr>
                <w:rFonts w:ascii="Calibri" w:hAnsi="Calibri" w:cs="Calibri"/>
                <w:sz w:val="22"/>
                <w:szCs w:val="22"/>
              </w:rPr>
            </w:pPr>
            <w:r w:rsidRPr="006A08A9">
              <w:rPr>
                <w:rFonts w:ascii="Calibri" w:hAnsi="Calibri" w:cs="Calibri"/>
                <w:sz w:val="22"/>
                <w:szCs w:val="22"/>
              </w:rPr>
              <w:t xml:space="preserve">Przykład propozycji zapisu (uwaga: niżej wymienione strategie i programy mogą być już nieobowiązujące): </w:t>
            </w:r>
          </w:p>
          <w:p w14:paraId="5127AAEC" w14:textId="79E13007" w:rsidR="00DE3E31" w:rsidRDefault="00DE3E31">
            <w:pPr>
              <w:pStyle w:val="ListParagraph"/>
              <w:numPr>
                <w:ilvl w:val="0"/>
                <w:numId w:val="18"/>
              </w:numPr>
              <w:rPr>
                <w:rFonts w:ascii="Calibri" w:hAnsi="Calibri" w:cs="Calibri"/>
                <w:sz w:val="22"/>
                <w:szCs w:val="22"/>
              </w:rPr>
            </w:pPr>
            <w:r w:rsidRPr="006A08A9">
              <w:rPr>
                <w:rFonts w:ascii="Calibri" w:hAnsi="Calibri" w:cs="Calibri"/>
                <w:sz w:val="22"/>
                <w:szCs w:val="22"/>
              </w:rPr>
              <w:t>Strategia na rzecz Odpowiedzialnego Rozwoju do roku 2020 (z perspektywą do 2030); cel szczegółowy III: Skuteczne państwo i instytucje służące wzrostowi oraz włączeniu społecznemu i gospodarczemu, Obszar: E-Państwo</w:t>
            </w:r>
            <w:r>
              <w:rPr>
                <w:rFonts w:ascii="Calibri" w:hAnsi="Calibri" w:cs="Calibri"/>
                <w:sz w:val="22"/>
                <w:szCs w:val="22"/>
              </w:rPr>
              <w:t>.</w:t>
            </w:r>
          </w:p>
          <w:p w14:paraId="488C6EA6" w14:textId="77777777" w:rsidR="00DE3E31" w:rsidRDefault="00DE3E31" w:rsidP="00DE3E31">
            <w:pPr>
              <w:rPr>
                <w:rFonts w:ascii="Calibri" w:hAnsi="Calibri" w:cs="Calibri"/>
                <w:sz w:val="22"/>
                <w:szCs w:val="22"/>
              </w:rPr>
            </w:pPr>
          </w:p>
          <w:p w14:paraId="15D902D5" w14:textId="5366C71D" w:rsidR="00DE3E31" w:rsidRPr="006A08A9" w:rsidRDefault="00DE3E31" w:rsidP="00DE3E31">
            <w:pPr>
              <w:rPr>
                <w:rFonts w:ascii="Calibri" w:hAnsi="Calibri" w:cs="Calibri"/>
                <w:i/>
                <w:iCs/>
                <w:sz w:val="22"/>
                <w:szCs w:val="22"/>
              </w:rPr>
            </w:pPr>
            <w:r>
              <w:rPr>
                <w:rFonts w:ascii="Calibri" w:hAnsi="Calibri" w:cs="Calibri"/>
                <w:sz w:val="22"/>
                <w:szCs w:val="22"/>
              </w:rPr>
              <w:t xml:space="preserve">Informację nt. </w:t>
            </w:r>
            <w:r w:rsidRPr="006A08A9">
              <w:rPr>
                <w:rFonts w:ascii="Calibri" w:hAnsi="Calibri" w:cs="Calibri"/>
                <w:i/>
                <w:iCs/>
                <w:sz w:val="22"/>
                <w:szCs w:val="22"/>
              </w:rPr>
              <w:t>Rozporządzenia Parlamentu Europejskiego i Rady (UE) 2025/327 z dnia 11</w:t>
            </w:r>
          </w:p>
          <w:p w14:paraId="414E5243" w14:textId="77777777" w:rsidR="00DE3E31" w:rsidRPr="006A08A9" w:rsidRDefault="00DE3E31" w:rsidP="00DE3E31">
            <w:pPr>
              <w:rPr>
                <w:rFonts w:ascii="Calibri" w:hAnsi="Calibri" w:cs="Calibri"/>
                <w:i/>
                <w:iCs/>
                <w:sz w:val="22"/>
                <w:szCs w:val="22"/>
              </w:rPr>
            </w:pPr>
            <w:r w:rsidRPr="006A08A9">
              <w:rPr>
                <w:rFonts w:ascii="Calibri" w:hAnsi="Calibri" w:cs="Calibri"/>
                <w:i/>
                <w:iCs/>
                <w:sz w:val="22"/>
                <w:szCs w:val="22"/>
              </w:rPr>
              <w:t>lutego 2025 r. w sprawie europejskiej przestrzeni danych dotyczących zdrowia</w:t>
            </w:r>
          </w:p>
          <w:p w14:paraId="74B6A69C" w14:textId="77777777" w:rsidR="00DE3E31" w:rsidRPr="006A08A9" w:rsidRDefault="00DE3E31" w:rsidP="00DE3E31">
            <w:pPr>
              <w:rPr>
                <w:rFonts w:ascii="Calibri" w:hAnsi="Calibri" w:cs="Calibri"/>
                <w:i/>
                <w:iCs/>
                <w:sz w:val="22"/>
                <w:szCs w:val="22"/>
              </w:rPr>
            </w:pPr>
            <w:r w:rsidRPr="006A08A9">
              <w:rPr>
                <w:rFonts w:ascii="Calibri" w:hAnsi="Calibri" w:cs="Calibri"/>
                <w:i/>
                <w:iCs/>
                <w:sz w:val="22"/>
                <w:szCs w:val="22"/>
              </w:rPr>
              <w:t>oraz zmiany dyrektywy 2011/24/UE i rozporządzenia (UE) 2024/2847 - EHDS -</w:t>
            </w:r>
          </w:p>
          <w:p w14:paraId="3A008BC9" w14:textId="4047760B" w:rsidR="00DE3E31" w:rsidRDefault="00DE3E31" w:rsidP="00DE3E31">
            <w:pPr>
              <w:rPr>
                <w:rFonts w:ascii="Calibri" w:hAnsi="Calibri" w:cs="Calibri"/>
                <w:sz w:val="22"/>
                <w:szCs w:val="22"/>
              </w:rPr>
            </w:pPr>
            <w:r w:rsidRPr="006A08A9">
              <w:rPr>
                <w:rFonts w:ascii="Calibri" w:hAnsi="Calibri" w:cs="Calibri"/>
                <w:i/>
                <w:iCs/>
                <w:sz w:val="22"/>
                <w:szCs w:val="22"/>
              </w:rPr>
              <w:t>ponowne (</w:t>
            </w:r>
            <w:proofErr w:type="spellStart"/>
            <w:r w:rsidRPr="006A08A9">
              <w:rPr>
                <w:rFonts w:ascii="Calibri" w:hAnsi="Calibri" w:cs="Calibri"/>
                <w:i/>
                <w:iCs/>
                <w:sz w:val="22"/>
                <w:szCs w:val="22"/>
              </w:rPr>
              <w:t>secondary</w:t>
            </w:r>
            <w:proofErr w:type="spellEnd"/>
            <w:r w:rsidRPr="006A08A9">
              <w:rPr>
                <w:rFonts w:ascii="Calibri" w:hAnsi="Calibri" w:cs="Calibri"/>
                <w:i/>
                <w:iCs/>
                <w:sz w:val="22"/>
                <w:szCs w:val="22"/>
              </w:rPr>
              <w:t xml:space="preserve"> </w:t>
            </w:r>
            <w:proofErr w:type="spellStart"/>
            <w:r w:rsidRPr="006A08A9">
              <w:rPr>
                <w:rFonts w:ascii="Calibri" w:hAnsi="Calibri" w:cs="Calibri"/>
                <w:i/>
                <w:iCs/>
                <w:sz w:val="22"/>
                <w:szCs w:val="22"/>
              </w:rPr>
              <w:t>use</w:t>
            </w:r>
            <w:proofErr w:type="spellEnd"/>
            <w:r w:rsidRPr="006A08A9">
              <w:rPr>
                <w:rFonts w:ascii="Calibri" w:hAnsi="Calibri" w:cs="Calibri"/>
                <w:i/>
                <w:iCs/>
                <w:sz w:val="22"/>
                <w:szCs w:val="22"/>
              </w:rPr>
              <w:t>) wykorzystanie danych</w:t>
            </w:r>
            <w:r>
              <w:rPr>
                <w:rFonts w:ascii="Calibri" w:hAnsi="Calibri" w:cs="Calibri"/>
                <w:sz w:val="22"/>
                <w:szCs w:val="22"/>
              </w:rPr>
              <w:t xml:space="preserve"> sugeruję zawrzeć w pkt. 6 OZPI Otoczenie prawne.</w:t>
            </w:r>
          </w:p>
        </w:tc>
        <w:tc>
          <w:tcPr>
            <w:tcW w:w="1984" w:type="dxa"/>
          </w:tcPr>
          <w:p w14:paraId="41FF6B6C" w14:textId="38D73750"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Proszę o analizę i korektę opisu założeń.</w:t>
            </w:r>
          </w:p>
        </w:tc>
        <w:tc>
          <w:tcPr>
            <w:tcW w:w="2210" w:type="dxa"/>
          </w:tcPr>
          <w:p w14:paraId="7EC8DA0F" w14:textId="5F8CDB00" w:rsidR="00DE3E31" w:rsidRPr="00EE17D4" w:rsidRDefault="0006575F" w:rsidP="00DE3E31">
            <w:pPr>
              <w:jc w:val="center"/>
              <w:rPr>
                <w:rFonts w:asciiTheme="minorHAnsi" w:hAnsiTheme="minorHAnsi" w:cstheme="minorHAnsi"/>
                <w:sz w:val="22"/>
                <w:szCs w:val="22"/>
              </w:rPr>
            </w:pPr>
            <w:r>
              <w:rPr>
                <w:rFonts w:asciiTheme="minorHAnsi" w:hAnsiTheme="minorHAnsi" w:cstheme="minorHAnsi"/>
                <w:sz w:val="22"/>
                <w:szCs w:val="22"/>
              </w:rPr>
              <w:t>Zmodyfikowano opis</w:t>
            </w:r>
          </w:p>
        </w:tc>
      </w:tr>
      <w:tr w:rsidR="00DE3E31" w:rsidRPr="00EE17D4" w14:paraId="3842B5F4" w14:textId="77777777" w:rsidTr="007A4391">
        <w:tc>
          <w:tcPr>
            <w:tcW w:w="562" w:type="dxa"/>
          </w:tcPr>
          <w:p w14:paraId="026942FA"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1B3B2F3D" w14:textId="00BA2265"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488FF667" w14:textId="346CA02A"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2.1. Cele i korzyści wynikające z projektu</w:t>
            </w:r>
            <w:r>
              <w:rPr>
                <w:rFonts w:asciiTheme="minorHAnsi" w:hAnsiTheme="minorHAnsi" w:cstheme="minorHAnsi"/>
                <w:sz w:val="22"/>
                <w:szCs w:val="22"/>
              </w:rPr>
              <w:t>.</w:t>
            </w:r>
          </w:p>
        </w:tc>
        <w:tc>
          <w:tcPr>
            <w:tcW w:w="7371" w:type="dxa"/>
          </w:tcPr>
          <w:p w14:paraId="55ECA396" w14:textId="6918731F" w:rsidR="00DE3E31" w:rsidRDefault="00DE3E31" w:rsidP="00DE3E31">
            <w:pPr>
              <w:rPr>
                <w:rFonts w:ascii="Calibri" w:hAnsi="Calibri" w:cs="Calibri"/>
                <w:sz w:val="22"/>
                <w:szCs w:val="22"/>
              </w:rPr>
            </w:pPr>
            <w:r>
              <w:rPr>
                <w:rFonts w:ascii="Calibri" w:hAnsi="Calibri" w:cs="Calibri"/>
                <w:sz w:val="22"/>
                <w:szCs w:val="22"/>
              </w:rPr>
              <w:t>Korzyści sugeruję wymienić w punktach.</w:t>
            </w:r>
          </w:p>
        </w:tc>
        <w:tc>
          <w:tcPr>
            <w:tcW w:w="1984" w:type="dxa"/>
          </w:tcPr>
          <w:p w14:paraId="724C86FC" w14:textId="358F35D5"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Proszę o analizę i korektę opisu założeń.</w:t>
            </w:r>
          </w:p>
        </w:tc>
        <w:tc>
          <w:tcPr>
            <w:tcW w:w="2210" w:type="dxa"/>
          </w:tcPr>
          <w:p w14:paraId="7CE3550C" w14:textId="5CF6E2EB" w:rsidR="00DE3E31" w:rsidRPr="00EE17D4" w:rsidRDefault="00695D53" w:rsidP="00DE3E31">
            <w:pPr>
              <w:jc w:val="center"/>
              <w:rPr>
                <w:rFonts w:asciiTheme="minorHAnsi" w:hAnsiTheme="minorHAnsi" w:cstheme="minorHAnsi"/>
                <w:sz w:val="22"/>
                <w:szCs w:val="22"/>
              </w:rPr>
            </w:pPr>
            <w:r>
              <w:rPr>
                <w:rFonts w:asciiTheme="minorHAnsi" w:hAnsiTheme="minorHAnsi" w:cstheme="minorHAnsi"/>
                <w:sz w:val="22"/>
                <w:szCs w:val="22"/>
              </w:rPr>
              <w:t xml:space="preserve">Zmieniono opis </w:t>
            </w:r>
            <w:r w:rsidR="004037C6">
              <w:rPr>
                <w:rFonts w:asciiTheme="minorHAnsi" w:hAnsiTheme="minorHAnsi" w:cstheme="minorHAnsi"/>
                <w:sz w:val="22"/>
                <w:szCs w:val="22"/>
              </w:rPr>
              <w:t xml:space="preserve"> założeń</w:t>
            </w:r>
          </w:p>
        </w:tc>
      </w:tr>
      <w:tr w:rsidR="00DE3E31" w:rsidRPr="00EE17D4" w14:paraId="026084B5" w14:textId="77777777" w:rsidTr="007A4391">
        <w:tc>
          <w:tcPr>
            <w:tcW w:w="562" w:type="dxa"/>
          </w:tcPr>
          <w:p w14:paraId="449C190D"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3379D93F" w14:textId="7FC62DCE"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64901156" w14:textId="1D19C6A3"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2.1. Cele i korzyści wynikające z projektu</w:t>
            </w:r>
            <w:r>
              <w:rPr>
                <w:rFonts w:asciiTheme="minorHAnsi" w:hAnsiTheme="minorHAnsi" w:cstheme="minorHAnsi"/>
                <w:sz w:val="22"/>
                <w:szCs w:val="22"/>
              </w:rPr>
              <w:t xml:space="preserve">. KPI. </w:t>
            </w:r>
          </w:p>
        </w:tc>
        <w:tc>
          <w:tcPr>
            <w:tcW w:w="7371" w:type="dxa"/>
          </w:tcPr>
          <w:p w14:paraId="3C86A449" w14:textId="358A38D2" w:rsidR="00DE3E31" w:rsidRDefault="00DE3E31" w:rsidP="00DE3E31">
            <w:pPr>
              <w:rPr>
                <w:rFonts w:ascii="Calibri" w:hAnsi="Calibri" w:cs="Calibri"/>
                <w:sz w:val="22"/>
                <w:szCs w:val="22"/>
              </w:rPr>
            </w:pPr>
            <w:r>
              <w:rPr>
                <w:rFonts w:ascii="Calibri" w:hAnsi="Calibri" w:cs="Calibri"/>
                <w:sz w:val="22"/>
                <w:szCs w:val="22"/>
              </w:rPr>
              <w:t>Oprócz maksymalnie trzech wskaźników własnych projekt musi zawierać także zestaw wskaźników wymaganych źródłem finansowania, w tym przypadku FERC 2.3.</w:t>
            </w:r>
          </w:p>
          <w:p w14:paraId="67F3EB2A" w14:textId="77777777" w:rsidR="00DE3E31" w:rsidRDefault="00DE3E31" w:rsidP="00DE3E31">
            <w:pPr>
              <w:rPr>
                <w:rFonts w:ascii="Calibri" w:hAnsi="Calibri" w:cs="Calibri"/>
                <w:sz w:val="22"/>
                <w:szCs w:val="22"/>
              </w:rPr>
            </w:pPr>
          </w:p>
          <w:p w14:paraId="35103C03" w14:textId="77777777" w:rsidR="00DE3E31" w:rsidRPr="0074301C" w:rsidRDefault="00DE3E31">
            <w:pPr>
              <w:pStyle w:val="ListParagraph"/>
              <w:numPr>
                <w:ilvl w:val="0"/>
                <w:numId w:val="19"/>
              </w:numPr>
              <w:rPr>
                <w:rFonts w:ascii="Calibri" w:hAnsi="Calibri" w:cs="Calibri"/>
                <w:sz w:val="22"/>
                <w:szCs w:val="22"/>
              </w:rPr>
            </w:pPr>
            <w:r w:rsidRPr="0074301C">
              <w:rPr>
                <w:rFonts w:ascii="Calibri" w:hAnsi="Calibri" w:cs="Calibri"/>
                <w:sz w:val="22"/>
                <w:szCs w:val="22"/>
              </w:rPr>
              <w:lastRenderedPageBreak/>
              <w:t>Należy skorygować nazwę wskaźnika „Liczba Instytucji publicznych otrzymujących wsparcie na opracowywanie usług, produktów i procesów cyfrowych”. Właściwa nazwa to „Instytucje publiczne otrzymujące wsparcie na opracowywanie usług, produktów i procesów cyfrowych”. Dodatkowo wartość tego wskaźnika powinna wynosić 1.</w:t>
            </w:r>
          </w:p>
          <w:p w14:paraId="4ADB1F73" w14:textId="77777777" w:rsidR="00DE3E31" w:rsidRPr="0074301C" w:rsidRDefault="00DE3E31">
            <w:pPr>
              <w:pStyle w:val="ListParagraph"/>
              <w:numPr>
                <w:ilvl w:val="0"/>
                <w:numId w:val="19"/>
              </w:numPr>
              <w:rPr>
                <w:rFonts w:ascii="Calibri" w:hAnsi="Calibri" w:cs="Calibri"/>
                <w:sz w:val="22"/>
                <w:szCs w:val="22"/>
              </w:rPr>
            </w:pPr>
            <w:r w:rsidRPr="0074301C">
              <w:rPr>
                <w:rFonts w:ascii="Calibri" w:hAnsi="Calibri" w:cs="Calibri"/>
                <w:sz w:val="22"/>
                <w:szCs w:val="22"/>
              </w:rPr>
              <w:t>Należy dodać wskaźniki:</w:t>
            </w:r>
          </w:p>
          <w:p w14:paraId="535248E1"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„Liczba podmiotów wspartych w zakresie rozwoju usług, produktów i procesów cyfrowych” – zgodnie z definicją wskaźnika wliczamy do niego przedsiębiorstwa (MŚP oraz duże), publiczne uczelnie, instytuty badawcze. Właściwa wartość w Państwa przypadku to 4.</w:t>
            </w:r>
          </w:p>
          <w:p w14:paraId="16C2D23B"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„Liczba podmiotów, które udostępniły informacje sektora publicznego/dane prywatne on-line” – należy wskazać wartość odpowiednią ilości podmiotów z Partnerstwa, które udostępnią informacje sektora publicznego/dane prywatne on-line;</w:t>
            </w:r>
          </w:p>
          <w:p w14:paraId="4B07E9E4"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„Użytkownicy nowych i zmodernizowanych publicznych usług, produktów i procesów cyfrowych”.</w:t>
            </w:r>
          </w:p>
          <w:p w14:paraId="09A49C1C" w14:textId="77777777" w:rsidR="00DE3E31" w:rsidRPr="0074301C" w:rsidRDefault="00DE3E31" w:rsidP="00DE3E31">
            <w:pPr>
              <w:rPr>
                <w:rFonts w:ascii="Calibri" w:hAnsi="Calibri" w:cs="Calibri"/>
                <w:sz w:val="22"/>
                <w:szCs w:val="22"/>
              </w:rPr>
            </w:pPr>
          </w:p>
          <w:p w14:paraId="0B058E34" w14:textId="77777777" w:rsidR="00DE3E31" w:rsidRPr="0074301C" w:rsidRDefault="00DE3E31">
            <w:pPr>
              <w:pStyle w:val="ListParagraph"/>
              <w:numPr>
                <w:ilvl w:val="0"/>
                <w:numId w:val="20"/>
              </w:numPr>
              <w:rPr>
                <w:rFonts w:ascii="Calibri" w:hAnsi="Calibri" w:cs="Calibri"/>
                <w:sz w:val="22"/>
                <w:szCs w:val="22"/>
              </w:rPr>
            </w:pPr>
            <w:r w:rsidRPr="0074301C">
              <w:rPr>
                <w:rFonts w:ascii="Calibri" w:hAnsi="Calibri" w:cs="Calibri"/>
                <w:sz w:val="22"/>
                <w:szCs w:val="22"/>
              </w:rPr>
              <w:t>Należy rozważyć dodanie wskaźników:</w:t>
            </w:r>
          </w:p>
          <w:p w14:paraId="6F2D24EC"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Wartość usług, produktów i procesów cyfrowych opracowanych dla przedsiębiorstw;</w:t>
            </w:r>
          </w:p>
          <w:p w14:paraId="31EE6F3E"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Liczba rozwiązań wykorzystujących informacje sektora publicznego/dane prywatne;</w:t>
            </w:r>
          </w:p>
          <w:p w14:paraId="232E5A98"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Liczba pracowników IT objętych wsparciem szkoleniowym; (w podziale na płeć: K, M) – jeśli będą szkolenia;</w:t>
            </w:r>
          </w:p>
          <w:p w14:paraId="44562E1E"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Liczba pracowników nie będących pracownikami IT, objętych wsparciem szkoleniowym; (w podziale na płeć: K, M) – jeśli będą szkolenia;</w:t>
            </w:r>
          </w:p>
          <w:p w14:paraId="393417E1"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Liczba baz danych udostępnionych on-line poprzez API;</w:t>
            </w:r>
          </w:p>
          <w:p w14:paraId="1E84EA8E"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Liczba platform udostępniania dokumentów zawierających informacje sektora publicznego/dane prywatne;</w:t>
            </w:r>
          </w:p>
          <w:p w14:paraId="6C271EED"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Liczba uruchomionych systemów teleinformatycznych;</w:t>
            </w:r>
          </w:p>
          <w:p w14:paraId="33DA6608"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Liczba utworzonych API;</w:t>
            </w:r>
          </w:p>
          <w:p w14:paraId="5C89052A" w14:textId="77777777" w:rsidR="00DE3E31" w:rsidRPr="0074301C" w:rsidRDefault="00DE3E31" w:rsidP="00E0432B">
            <w:pPr>
              <w:ind w:left="360"/>
              <w:rPr>
                <w:rFonts w:ascii="Calibri" w:hAnsi="Calibri" w:cs="Calibri"/>
                <w:sz w:val="22"/>
                <w:szCs w:val="22"/>
              </w:rPr>
            </w:pPr>
            <w:r w:rsidRPr="0074301C">
              <w:rPr>
                <w:rFonts w:ascii="Calibri" w:hAnsi="Calibri" w:cs="Calibri"/>
                <w:sz w:val="22"/>
                <w:szCs w:val="22"/>
              </w:rPr>
              <w:t>- Liczba wygenerowanych kluczy API;</w:t>
            </w:r>
          </w:p>
          <w:p w14:paraId="0F98084F" w14:textId="77777777" w:rsidR="00DE3E31" w:rsidRPr="0074301C" w:rsidRDefault="00DE3E31">
            <w:pPr>
              <w:pStyle w:val="ListParagraph"/>
              <w:numPr>
                <w:ilvl w:val="0"/>
                <w:numId w:val="20"/>
              </w:numPr>
              <w:rPr>
                <w:rFonts w:ascii="Calibri" w:hAnsi="Calibri" w:cs="Calibri"/>
                <w:sz w:val="22"/>
                <w:szCs w:val="22"/>
              </w:rPr>
            </w:pPr>
            <w:r w:rsidRPr="0074301C">
              <w:rPr>
                <w:rFonts w:ascii="Calibri" w:hAnsi="Calibri" w:cs="Calibri"/>
                <w:sz w:val="22"/>
                <w:szCs w:val="22"/>
              </w:rPr>
              <w:t>Należy zmienić wskaźnik „Rozmiar udostępnionych danych” na wskaźnik wynikający z SZOP i instrukcji wypełniania wniosku tj.: „Rozmiar udostępnionych on-line informacji sektora publicznego/danych prywatnych”.</w:t>
            </w:r>
          </w:p>
          <w:p w14:paraId="56836F54" w14:textId="77777777" w:rsidR="00DE3E31" w:rsidRPr="0074301C" w:rsidRDefault="00DE3E31">
            <w:pPr>
              <w:pStyle w:val="ListParagraph"/>
              <w:numPr>
                <w:ilvl w:val="0"/>
                <w:numId w:val="20"/>
              </w:numPr>
              <w:rPr>
                <w:rFonts w:ascii="Calibri" w:hAnsi="Calibri" w:cs="Calibri"/>
                <w:sz w:val="22"/>
                <w:szCs w:val="22"/>
              </w:rPr>
            </w:pPr>
            <w:r w:rsidRPr="0074301C">
              <w:rPr>
                <w:rFonts w:ascii="Calibri" w:hAnsi="Calibri" w:cs="Calibri"/>
                <w:sz w:val="22"/>
                <w:szCs w:val="22"/>
              </w:rPr>
              <w:lastRenderedPageBreak/>
              <w:t>Należy zmienić wskaźnik „ilość udostępnionych dokumentów” na wskaźnik wynikający z SZOP i instrukcji wypełniania wniosku tj.: „Liczba udostępnionych on-line dokumentów zawierających informacje sektora publicznego/dane prywatne”.</w:t>
            </w:r>
          </w:p>
          <w:p w14:paraId="0B52BEF0" w14:textId="77777777" w:rsidR="00DE3E31" w:rsidRPr="0074301C" w:rsidRDefault="00DE3E31">
            <w:pPr>
              <w:pStyle w:val="ListParagraph"/>
              <w:numPr>
                <w:ilvl w:val="0"/>
                <w:numId w:val="20"/>
              </w:numPr>
              <w:rPr>
                <w:rFonts w:ascii="Calibri" w:hAnsi="Calibri" w:cs="Calibri"/>
                <w:sz w:val="22"/>
                <w:szCs w:val="22"/>
              </w:rPr>
            </w:pPr>
            <w:r w:rsidRPr="0074301C">
              <w:rPr>
                <w:rFonts w:ascii="Calibri" w:hAnsi="Calibri" w:cs="Calibri"/>
                <w:sz w:val="22"/>
                <w:szCs w:val="22"/>
              </w:rPr>
              <w:t xml:space="preserve">Należy zmienić wskaźnik „Rozmiar wytworzonych danych” na wskaźnik wynikający z SZOP i instrukcji wypełniania wniosku tj.: „Rozmiar </w:t>
            </w:r>
            <w:proofErr w:type="spellStart"/>
            <w:r w:rsidRPr="0074301C">
              <w:rPr>
                <w:rFonts w:ascii="Calibri" w:hAnsi="Calibri" w:cs="Calibri"/>
                <w:sz w:val="22"/>
                <w:szCs w:val="22"/>
              </w:rPr>
              <w:t>zdigitalizowanych</w:t>
            </w:r>
            <w:proofErr w:type="spellEnd"/>
            <w:r w:rsidRPr="0074301C">
              <w:rPr>
                <w:rFonts w:ascii="Calibri" w:hAnsi="Calibri" w:cs="Calibri"/>
                <w:sz w:val="22"/>
                <w:szCs w:val="22"/>
              </w:rPr>
              <w:t xml:space="preserve"> informacji sektora publicznego/danych prywatnych”.</w:t>
            </w:r>
          </w:p>
          <w:p w14:paraId="05F60D14" w14:textId="0446A7B3" w:rsidR="00DE3E31" w:rsidRPr="00582B2C" w:rsidRDefault="00DE3E31">
            <w:pPr>
              <w:pStyle w:val="ListParagraph"/>
              <w:numPr>
                <w:ilvl w:val="0"/>
                <w:numId w:val="20"/>
              </w:numPr>
              <w:rPr>
                <w:rFonts w:ascii="Calibri" w:hAnsi="Calibri" w:cs="Calibri"/>
                <w:sz w:val="22"/>
                <w:szCs w:val="22"/>
              </w:rPr>
            </w:pPr>
            <w:r w:rsidRPr="0074301C">
              <w:rPr>
                <w:rFonts w:ascii="Calibri" w:hAnsi="Calibri" w:cs="Calibri"/>
                <w:sz w:val="22"/>
                <w:szCs w:val="22"/>
              </w:rPr>
              <w:t xml:space="preserve">Należy zmienić wskaźnik „ilość </w:t>
            </w:r>
            <w:proofErr w:type="spellStart"/>
            <w:r w:rsidRPr="0074301C">
              <w:rPr>
                <w:rFonts w:ascii="Calibri" w:hAnsi="Calibri" w:cs="Calibri"/>
                <w:sz w:val="22"/>
                <w:szCs w:val="22"/>
              </w:rPr>
              <w:t>zdigitalizowanych</w:t>
            </w:r>
            <w:proofErr w:type="spellEnd"/>
            <w:r w:rsidRPr="0074301C">
              <w:rPr>
                <w:rFonts w:ascii="Calibri" w:hAnsi="Calibri" w:cs="Calibri"/>
                <w:sz w:val="22"/>
                <w:szCs w:val="22"/>
              </w:rPr>
              <w:t xml:space="preserve"> dokumentów” na wskaźnik wynikający z SZOP i instrukcji wypełniania wniosku tj.: „Liczba </w:t>
            </w:r>
            <w:proofErr w:type="spellStart"/>
            <w:r w:rsidRPr="0074301C">
              <w:rPr>
                <w:rFonts w:ascii="Calibri" w:hAnsi="Calibri" w:cs="Calibri"/>
                <w:sz w:val="22"/>
                <w:szCs w:val="22"/>
              </w:rPr>
              <w:t>zdigitalizowanych</w:t>
            </w:r>
            <w:proofErr w:type="spellEnd"/>
            <w:r w:rsidRPr="0074301C">
              <w:rPr>
                <w:rFonts w:ascii="Calibri" w:hAnsi="Calibri" w:cs="Calibri"/>
                <w:sz w:val="22"/>
                <w:szCs w:val="22"/>
              </w:rPr>
              <w:t xml:space="preserve"> dokumentów zawierających informacje sektora publicznego/dane prywatne”.</w:t>
            </w:r>
          </w:p>
        </w:tc>
        <w:tc>
          <w:tcPr>
            <w:tcW w:w="1984" w:type="dxa"/>
          </w:tcPr>
          <w:p w14:paraId="4B605CE8" w14:textId="4318C7C0"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lastRenderedPageBreak/>
              <w:t>Proszę o analizę i korektę opisu założeń.</w:t>
            </w:r>
          </w:p>
        </w:tc>
        <w:tc>
          <w:tcPr>
            <w:tcW w:w="2210" w:type="dxa"/>
          </w:tcPr>
          <w:p w14:paraId="4AD9034D" w14:textId="568378D8" w:rsidR="00DE3E31" w:rsidRPr="00EE17D4" w:rsidRDefault="00433353" w:rsidP="00DE3E31">
            <w:pPr>
              <w:jc w:val="center"/>
              <w:rPr>
                <w:rFonts w:asciiTheme="minorHAnsi" w:hAnsiTheme="minorHAnsi" w:cstheme="minorHAnsi"/>
                <w:sz w:val="22"/>
                <w:szCs w:val="22"/>
              </w:rPr>
            </w:pPr>
            <w:r>
              <w:rPr>
                <w:rFonts w:asciiTheme="minorHAnsi" w:hAnsiTheme="minorHAnsi" w:cstheme="minorHAnsi"/>
                <w:sz w:val="22"/>
                <w:szCs w:val="22"/>
              </w:rPr>
              <w:t>Zmodyfikowano opis założeń</w:t>
            </w:r>
          </w:p>
        </w:tc>
      </w:tr>
      <w:tr w:rsidR="00DE3E31" w:rsidRPr="00EE17D4" w14:paraId="491F478D" w14:textId="77777777" w:rsidTr="007A4391">
        <w:tc>
          <w:tcPr>
            <w:tcW w:w="562" w:type="dxa"/>
          </w:tcPr>
          <w:p w14:paraId="3EC5D70A"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46D77F43" w14:textId="70D8275D"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543A0501" w14:textId="6C12E4A6" w:rsidR="00DE3E31" w:rsidRPr="00EE17D4" w:rsidRDefault="00DE3E31" w:rsidP="00DE3E31">
            <w:pPr>
              <w:jc w:val="center"/>
              <w:rPr>
                <w:rFonts w:asciiTheme="minorHAnsi" w:hAnsiTheme="minorHAnsi" w:cstheme="minorHAnsi"/>
                <w:sz w:val="22"/>
                <w:szCs w:val="22"/>
              </w:rPr>
            </w:pPr>
            <w:r w:rsidRPr="00BF6BEB">
              <w:rPr>
                <w:rFonts w:asciiTheme="minorHAnsi" w:hAnsiTheme="minorHAnsi" w:cstheme="minorHAnsi"/>
                <w:sz w:val="22"/>
                <w:szCs w:val="22"/>
              </w:rPr>
              <w:t>2.1. Cele i korzyści wynikające z projektu. KPI</w:t>
            </w:r>
          </w:p>
        </w:tc>
        <w:tc>
          <w:tcPr>
            <w:tcW w:w="7371" w:type="dxa"/>
          </w:tcPr>
          <w:p w14:paraId="4369F837" w14:textId="176B4E70" w:rsidR="00DE3E31" w:rsidRDefault="00DE3E31" w:rsidP="00DE3E31">
            <w:pPr>
              <w:rPr>
                <w:rFonts w:asciiTheme="minorHAnsi" w:hAnsiTheme="minorHAnsi" w:cstheme="minorHAnsi"/>
                <w:sz w:val="22"/>
                <w:szCs w:val="22"/>
              </w:rPr>
            </w:pPr>
            <w:r>
              <w:rPr>
                <w:rFonts w:asciiTheme="minorHAnsi" w:hAnsiTheme="minorHAnsi" w:cstheme="minorHAnsi"/>
                <w:sz w:val="22"/>
                <w:szCs w:val="22"/>
              </w:rPr>
              <w:t xml:space="preserve">W przypadku umieszczenia w jednym celu kilku KPI, bardzo proszę o zapisanie KPI wg poniższej instrukcji. </w:t>
            </w:r>
          </w:p>
          <w:p w14:paraId="2BDA95B7" w14:textId="3D676A68" w:rsidR="00DE3E31" w:rsidRPr="00BF6BEB" w:rsidRDefault="00DE3E31" w:rsidP="00DE3E31">
            <w:pPr>
              <w:rPr>
                <w:rFonts w:asciiTheme="minorHAnsi" w:hAnsiTheme="minorHAnsi" w:cstheme="minorHAnsi"/>
                <w:sz w:val="22"/>
                <w:szCs w:val="22"/>
              </w:rPr>
            </w:pPr>
            <w:r w:rsidRPr="00BF6BEB">
              <w:rPr>
                <w:rFonts w:asciiTheme="minorHAnsi" w:hAnsiTheme="minorHAnsi" w:cstheme="minorHAnsi"/>
                <w:sz w:val="22"/>
                <w:szCs w:val="22"/>
              </w:rPr>
              <w:t>W wierszu „Wartość aktualna i docelowa KPI” należy podać dwie wartości, wartość aktualną i docelową.</w:t>
            </w:r>
          </w:p>
          <w:p w14:paraId="7BAE460C" w14:textId="77777777" w:rsidR="00DE3E31" w:rsidRPr="00BF6BEB" w:rsidRDefault="00DE3E31" w:rsidP="00DE3E31">
            <w:pPr>
              <w:rPr>
                <w:rFonts w:asciiTheme="minorHAnsi" w:hAnsiTheme="minorHAnsi" w:cstheme="minorHAnsi"/>
                <w:sz w:val="22"/>
                <w:szCs w:val="22"/>
              </w:rPr>
            </w:pPr>
          </w:p>
          <w:p w14:paraId="67C23FE1" w14:textId="77777777" w:rsidR="00DE3E31" w:rsidRPr="00344D9F" w:rsidRDefault="00DE3E31" w:rsidP="00DE3E31">
            <w:pPr>
              <w:rPr>
                <w:rFonts w:asciiTheme="minorHAnsi" w:hAnsiTheme="minorHAnsi" w:cstheme="minorHAnsi"/>
                <w:sz w:val="22"/>
                <w:szCs w:val="22"/>
              </w:rPr>
            </w:pPr>
            <w:r w:rsidRPr="00344D9F">
              <w:rPr>
                <w:rFonts w:asciiTheme="minorHAnsi" w:hAnsiTheme="minorHAnsi" w:cstheme="minorHAnsi"/>
                <w:sz w:val="22"/>
                <w:szCs w:val="22"/>
              </w:rPr>
              <w:t>Mając na uwadze powyższe, dla wszystkich wymienionych w dokumencie KPI, należy podać informacje pogrupowane wg formatu:</w:t>
            </w:r>
          </w:p>
          <w:p w14:paraId="22198EF4" w14:textId="77777777" w:rsidR="00DE3E31" w:rsidRPr="00344D9F" w:rsidRDefault="00DE3E31">
            <w:pPr>
              <w:pStyle w:val="ListParagraph"/>
              <w:numPr>
                <w:ilvl w:val="0"/>
                <w:numId w:val="14"/>
              </w:numPr>
              <w:rPr>
                <w:rFonts w:asciiTheme="minorHAnsi" w:hAnsiTheme="minorHAnsi" w:cstheme="minorHAnsi"/>
                <w:sz w:val="22"/>
                <w:szCs w:val="22"/>
              </w:rPr>
            </w:pPr>
            <w:r w:rsidRPr="00344D9F">
              <w:rPr>
                <w:rFonts w:asciiTheme="minorHAnsi" w:hAnsiTheme="minorHAnsi" w:cstheme="minorHAnsi"/>
                <w:sz w:val="22"/>
                <w:szCs w:val="22"/>
              </w:rPr>
              <w:t>KPI 1:</w:t>
            </w:r>
          </w:p>
          <w:p w14:paraId="498DF5EA" w14:textId="77777777" w:rsidR="00DE3E31" w:rsidRPr="00344D9F" w:rsidRDefault="00DE3E31">
            <w:pPr>
              <w:pStyle w:val="ListParagraph"/>
              <w:numPr>
                <w:ilvl w:val="0"/>
                <w:numId w:val="15"/>
              </w:numPr>
              <w:rPr>
                <w:rFonts w:asciiTheme="minorHAnsi" w:hAnsiTheme="minorHAnsi" w:cstheme="minorHAnsi"/>
                <w:sz w:val="22"/>
                <w:szCs w:val="22"/>
              </w:rPr>
            </w:pPr>
            <w:r w:rsidRPr="00344D9F">
              <w:rPr>
                <w:rFonts w:asciiTheme="minorHAnsi" w:hAnsiTheme="minorHAnsi" w:cstheme="minorHAnsi"/>
                <w:sz w:val="22"/>
                <w:szCs w:val="22"/>
              </w:rPr>
              <w:t>wartość aktualna: ….</w:t>
            </w:r>
          </w:p>
          <w:p w14:paraId="661FF297" w14:textId="77777777" w:rsidR="00DE3E31" w:rsidRPr="00344D9F" w:rsidRDefault="00DE3E31">
            <w:pPr>
              <w:pStyle w:val="ListParagraph"/>
              <w:numPr>
                <w:ilvl w:val="0"/>
                <w:numId w:val="15"/>
              </w:numPr>
              <w:rPr>
                <w:rFonts w:asciiTheme="minorHAnsi" w:hAnsiTheme="minorHAnsi" w:cstheme="minorHAnsi"/>
                <w:sz w:val="22"/>
                <w:szCs w:val="22"/>
              </w:rPr>
            </w:pPr>
            <w:r w:rsidRPr="00344D9F">
              <w:rPr>
                <w:rFonts w:asciiTheme="minorHAnsi" w:hAnsiTheme="minorHAnsi" w:cstheme="minorHAnsi"/>
                <w:sz w:val="22"/>
                <w:szCs w:val="22"/>
              </w:rPr>
              <w:t>wartość docelowa: ….</w:t>
            </w:r>
          </w:p>
          <w:p w14:paraId="72AA69DD" w14:textId="77777777" w:rsidR="00DE3E31" w:rsidRPr="00344D9F" w:rsidRDefault="00DE3E31">
            <w:pPr>
              <w:pStyle w:val="ListParagraph"/>
              <w:numPr>
                <w:ilvl w:val="0"/>
                <w:numId w:val="14"/>
              </w:numPr>
              <w:rPr>
                <w:rFonts w:asciiTheme="minorHAnsi" w:hAnsiTheme="minorHAnsi" w:cstheme="minorHAnsi"/>
                <w:sz w:val="22"/>
                <w:szCs w:val="22"/>
              </w:rPr>
            </w:pPr>
            <w:r w:rsidRPr="00344D9F">
              <w:rPr>
                <w:rFonts w:asciiTheme="minorHAnsi" w:hAnsiTheme="minorHAnsi" w:cstheme="minorHAnsi"/>
                <w:sz w:val="22"/>
                <w:szCs w:val="22"/>
              </w:rPr>
              <w:t>KPI 2:</w:t>
            </w:r>
          </w:p>
          <w:p w14:paraId="0EAC296A" w14:textId="77777777" w:rsidR="00DE3E31" w:rsidRPr="00344D9F" w:rsidRDefault="00DE3E31">
            <w:pPr>
              <w:pStyle w:val="ListParagraph"/>
              <w:numPr>
                <w:ilvl w:val="0"/>
                <w:numId w:val="15"/>
              </w:numPr>
              <w:rPr>
                <w:rFonts w:asciiTheme="minorHAnsi" w:hAnsiTheme="minorHAnsi" w:cstheme="minorHAnsi"/>
                <w:sz w:val="22"/>
                <w:szCs w:val="22"/>
              </w:rPr>
            </w:pPr>
            <w:r w:rsidRPr="00344D9F">
              <w:rPr>
                <w:rFonts w:asciiTheme="minorHAnsi" w:hAnsiTheme="minorHAnsi" w:cstheme="minorHAnsi"/>
                <w:sz w:val="22"/>
                <w:szCs w:val="22"/>
              </w:rPr>
              <w:t>wartość aktualna: ….</w:t>
            </w:r>
          </w:p>
          <w:p w14:paraId="7DBD9129" w14:textId="77777777" w:rsidR="00DE3E31" w:rsidRPr="00344D9F" w:rsidRDefault="00DE3E31">
            <w:pPr>
              <w:pStyle w:val="ListParagraph"/>
              <w:numPr>
                <w:ilvl w:val="0"/>
                <w:numId w:val="15"/>
              </w:numPr>
              <w:rPr>
                <w:rFonts w:asciiTheme="minorHAnsi" w:hAnsiTheme="minorHAnsi" w:cstheme="minorHAnsi"/>
                <w:sz w:val="22"/>
                <w:szCs w:val="22"/>
              </w:rPr>
            </w:pPr>
            <w:r w:rsidRPr="00344D9F">
              <w:rPr>
                <w:rFonts w:asciiTheme="minorHAnsi" w:hAnsiTheme="minorHAnsi" w:cstheme="minorHAnsi"/>
                <w:sz w:val="22"/>
                <w:szCs w:val="22"/>
              </w:rPr>
              <w:t>wartość docelowa: ….</w:t>
            </w:r>
          </w:p>
          <w:p w14:paraId="6C76C0F0" w14:textId="77777777" w:rsidR="00DE3E31" w:rsidRPr="00BF6BEB" w:rsidRDefault="00DE3E31" w:rsidP="00DE3E31">
            <w:pPr>
              <w:rPr>
                <w:rFonts w:asciiTheme="minorHAnsi" w:hAnsiTheme="minorHAnsi" w:cstheme="minorHAnsi"/>
                <w:sz w:val="22"/>
                <w:szCs w:val="22"/>
              </w:rPr>
            </w:pPr>
          </w:p>
          <w:p w14:paraId="22D49885" w14:textId="77777777" w:rsidR="00DE3E31" w:rsidRPr="00BF6BEB" w:rsidRDefault="00DE3E31" w:rsidP="00DE3E31">
            <w:pPr>
              <w:tabs>
                <w:tab w:val="left" w:pos="367"/>
              </w:tabs>
              <w:autoSpaceDE w:val="0"/>
              <w:autoSpaceDN w:val="0"/>
              <w:adjustRightInd w:val="0"/>
              <w:rPr>
                <w:rFonts w:asciiTheme="minorHAnsi" w:hAnsiTheme="minorHAnsi" w:cstheme="minorHAnsi"/>
                <w:sz w:val="22"/>
                <w:szCs w:val="22"/>
              </w:rPr>
            </w:pPr>
            <w:r w:rsidRPr="00BF6BEB">
              <w:rPr>
                <w:rFonts w:asciiTheme="minorHAnsi" w:hAnsiTheme="minorHAnsi" w:cstheme="minorHAnsi"/>
                <w:sz w:val="22"/>
                <w:szCs w:val="22"/>
              </w:rPr>
              <w:t>Analogicznie należy prezentować informację dla poszczególnych KPI w wierszu „Metoda pomiaru KPI”, przy czym zgodnie z opisem na wzorze formularza dla każdego wskaźnika odrębnie należy określić:</w:t>
            </w:r>
          </w:p>
          <w:p w14:paraId="50EBFE5B" w14:textId="77777777" w:rsidR="00DE3E31" w:rsidRPr="00F7332E" w:rsidRDefault="00DE3E31">
            <w:pPr>
              <w:pStyle w:val="ListParagraph"/>
              <w:numPr>
                <w:ilvl w:val="0"/>
                <w:numId w:val="13"/>
              </w:numPr>
              <w:tabs>
                <w:tab w:val="left" w:pos="367"/>
              </w:tabs>
              <w:autoSpaceDE w:val="0"/>
              <w:autoSpaceDN w:val="0"/>
              <w:adjustRightInd w:val="0"/>
              <w:contextualSpacing w:val="0"/>
              <w:rPr>
                <w:rFonts w:asciiTheme="minorHAnsi" w:hAnsiTheme="minorHAnsi" w:cstheme="minorHAnsi"/>
                <w:sz w:val="22"/>
                <w:szCs w:val="22"/>
              </w:rPr>
            </w:pPr>
            <w:r w:rsidRPr="00F7332E">
              <w:rPr>
                <w:rFonts w:asciiTheme="minorHAnsi" w:hAnsiTheme="minorHAnsi" w:cstheme="minorHAnsi"/>
                <w:sz w:val="22"/>
                <w:szCs w:val="22"/>
              </w:rPr>
              <w:t>metodę oraz sposób pomiaru KPI, np. szacunek na podstawie danych zastanych, badanie ewaluacyjne ilościowe, badanie ewaluacyjne jakościowe</w:t>
            </w:r>
          </w:p>
          <w:p w14:paraId="0889D350" w14:textId="77777777" w:rsidR="00DE3E31" w:rsidRPr="00F7332E" w:rsidRDefault="00DE3E31">
            <w:pPr>
              <w:pStyle w:val="ListParagraph"/>
              <w:numPr>
                <w:ilvl w:val="0"/>
                <w:numId w:val="13"/>
              </w:numPr>
              <w:tabs>
                <w:tab w:val="left" w:pos="367"/>
              </w:tabs>
              <w:autoSpaceDE w:val="0"/>
              <w:autoSpaceDN w:val="0"/>
              <w:adjustRightInd w:val="0"/>
              <w:contextualSpacing w:val="0"/>
              <w:rPr>
                <w:rFonts w:asciiTheme="minorHAnsi" w:hAnsiTheme="minorHAnsi" w:cstheme="minorHAnsi"/>
                <w:sz w:val="22"/>
                <w:szCs w:val="22"/>
              </w:rPr>
            </w:pPr>
            <w:r w:rsidRPr="00F7332E">
              <w:rPr>
                <w:rFonts w:asciiTheme="minorHAnsi" w:hAnsiTheme="minorHAnsi" w:cstheme="minorHAnsi"/>
                <w:sz w:val="22"/>
                <w:szCs w:val="22"/>
              </w:rPr>
              <w:t xml:space="preserve">wskazać źródło danych np. baza danych systemu, BDL GUS, odpowiedzi/opinie interesariuszy, dokumentacja projektowa, raport z realizacji, protokół odbioru systemu, albo inny dokument, który to potwierdzi wartość wskaźnika oraz </w:t>
            </w:r>
          </w:p>
          <w:p w14:paraId="50DEE522" w14:textId="04168E75" w:rsidR="00DE3E31" w:rsidRPr="00582B2C" w:rsidRDefault="00DE3E31">
            <w:pPr>
              <w:pStyle w:val="ListParagraph"/>
              <w:numPr>
                <w:ilvl w:val="0"/>
                <w:numId w:val="13"/>
              </w:numPr>
              <w:tabs>
                <w:tab w:val="left" w:pos="367"/>
              </w:tabs>
              <w:autoSpaceDE w:val="0"/>
              <w:autoSpaceDN w:val="0"/>
              <w:adjustRightInd w:val="0"/>
              <w:ind w:left="357" w:hanging="357"/>
              <w:contextualSpacing w:val="0"/>
              <w:rPr>
                <w:rFonts w:asciiTheme="minorHAnsi" w:hAnsiTheme="minorHAnsi" w:cstheme="minorHAnsi"/>
                <w:sz w:val="22"/>
                <w:szCs w:val="22"/>
              </w:rPr>
            </w:pPr>
            <w:r w:rsidRPr="00F7332E">
              <w:rPr>
                <w:rFonts w:asciiTheme="minorHAnsi" w:hAnsiTheme="minorHAnsi" w:cstheme="minorHAnsi"/>
                <w:sz w:val="22"/>
                <w:szCs w:val="22"/>
              </w:rPr>
              <w:t>częstotliwość pomiaru, np. jednorazowo w dniu zakończenia projektu</w:t>
            </w:r>
            <w:r>
              <w:rPr>
                <w:rFonts w:asciiTheme="minorHAnsi" w:hAnsiTheme="minorHAnsi" w:cstheme="minorHAnsi"/>
                <w:sz w:val="22"/>
                <w:szCs w:val="22"/>
              </w:rPr>
              <w:t xml:space="preserve"> </w:t>
            </w:r>
            <w:r w:rsidRPr="00BE04F4">
              <w:rPr>
                <w:rFonts w:cstheme="minorHAnsi"/>
              </w:rPr>
              <w:t xml:space="preserve">mając na </w:t>
            </w:r>
            <w:r w:rsidRPr="00BE04F4">
              <w:rPr>
                <w:rFonts w:asciiTheme="minorHAnsi" w:hAnsiTheme="minorHAnsi" w:cstheme="minorHAnsi"/>
                <w:sz w:val="22"/>
                <w:szCs w:val="22"/>
              </w:rPr>
              <w:t>uwadze wykazaną planowaną docelową wartość wskaźnika KPI.</w:t>
            </w:r>
          </w:p>
        </w:tc>
        <w:tc>
          <w:tcPr>
            <w:tcW w:w="1984" w:type="dxa"/>
          </w:tcPr>
          <w:p w14:paraId="1209272A" w14:textId="5EFC567F" w:rsidR="00DE3E31" w:rsidRPr="00EE17D4" w:rsidRDefault="00DE3E31" w:rsidP="00DE3E31">
            <w:pPr>
              <w:jc w:val="center"/>
              <w:rPr>
                <w:rFonts w:asciiTheme="minorHAnsi" w:hAnsiTheme="minorHAnsi" w:cstheme="minorHAnsi"/>
                <w:sz w:val="22"/>
                <w:szCs w:val="22"/>
              </w:rPr>
            </w:pPr>
            <w:r w:rsidRPr="00BF6BEB">
              <w:rPr>
                <w:rFonts w:asciiTheme="minorHAnsi" w:hAnsiTheme="minorHAnsi" w:cstheme="minorHAnsi"/>
                <w:sz w:val="22"/>
                <w:szCs w:val="22"/>
              </w:rPr>
              <w:t>Proszę o analizę i korektę opisu założeń.</w:t>
            </w:r>
          </w:p>
        </w:tc>
        <w:tc>
          <w:tcPr>
            <w:tcW w:w="2210" w:type="dxa"/>
          </w:tcPr>
          <w:p w14:paraId="0430399F" w14:textId="64A55DD5" w:rsidR="00DE3E31" w:rsidRPr="00EE17D4" w:rsidRDefault="00433353" w:rsidP="00DE3E31">
            <w:pPr>
              <w:jc w:val="center"/>
              <w:rPr>
                <w:rFonts w:asciiTheme="minorHAnsi" w:hAnsiTheme="minorHAnsi" w:cstheme="minorHAnsi"/>
                <w:sz w:val="22"/>
                <w:szCs w:val="22"/>
              </w:rPr>
            </w:pPr>
            <w:r>
              <w:rPr>
                <w:rFonts w:asciiTheme="minorHAnsi" w:hAnsiTheme="minorHAnsi" w:cstheme="minorHAnsi"/>
                <w:sz w:val="22"/>
                <w:szCs w:val="22"/>
              </w:rPr>
              <w:t>Skorygowano opis założeń</w:t>
            </w:r>
          </w:p>
        </w:tc>
      </w:tr>
      <w:tr w:rsidR="00DE3E31" w:rsidRPr="00EE17D4" w14:paraId="4C5A97F8" w14:textId="77777777" w:rsidTr="007A4391">
        <w:tc>
          <w:tcPr>
            <w:tcW w:w="562" w:type="dxa"/>
          </w:tcPr>
          <w:p w14:paraId="659CE7DE"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4F78121B" w14:textId="2F6B2195"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4C5B6336" w14:textId="1DB20CEC" w:rsidR="00DE3E31" w:rsidRPr="00BF6BEB" w:rsidRDefault="00DE3E31" w:rsidP="00DE3E31">
            <w:pPr>
              <w:jc w:val="center"/>
              <w:rPr>
                <w:rFonts w:asciiTheme="minorHAnsi" w:hAnsiTheme="minorHAnsi" w:cstheme="minorHAnsi"/>
                <w:sz w:val="22"/>
                <w:szCs w:val="22"/>
              </w:rPr>
            </w:pPr>
            <w:r>
              <w:rPr>
                <w:rFonts w:asciiTheme="minorHAnsi" w:hAnsiTheme="minorHAnsi" w:cstheme="minorHAnsi"/>
                <w:sz w:val="22"/>
                <w:szCs w:val="22"/>
              </w:rPr>
              <w:t xml:space="preserve">2.3. </w:t>
            </w:r>
            <w:r w:rsidRPr="00AE1991">
              <w:rPr>
                <w:rFonts w:asciiTheme="minorHAnsi" w:hAnsiTheme="minorHAnsi" w:cstheme="minorHAnsi"/>
                <w:sz w:val="22"/>
                <w:szCs w:val="22"/>
              </w:rPr>
              <w:t xml:space="preserve">Udostępnione informacje sektora publicznego i </w:t>
            </w:r>
            <w:proofErr w:type="spellStart"/>
            <w:r w:rsidRPr="00AE1991">
              <w:rPr>
                <w:rFonts w:asciiTheme="minorHAnsi" w:hAnsiTheme="minorHAnsi" w:cstheme="minorHAnsi"/>
                <w:sz w:val="22"/>
                <w:szCs w:val="22"/>
              </w:rPr>
              <w:t>zdigitalizowane</w:t>
            </w:r>
            <w:proofErr w:type="spellEnd"/>
            <w:r w:rsidRPr="00AE1991">
              <w:rPr>
                <w:rFonts w:asciiTheme="minorHAnsi" w:hAnsiTheme="minorHAnsi" w:cstheme="minorHAnsi"/>
                <w:sz w:val="22"/>
                <w:szCs w:val="22"/>
              </w:rPr>
              <w:t xml:space="preserve"> zasoby</w:t>
            </w:r>
          </w:p>
        </w:tc>
        <w:tc>
          <w:tcPr>
            <w:tcW w:w="7371" w:type="dxa"/>
          </w:tcPr>
          <w:p w14:paraId="5CA56766" w14:textId="77777777" w:rsidR="00DE3E31" w:rsidRDefault="00DE3E31" w:rsidP="00DE3E31">
            <w:pPr>
              <w:rPr>
                <w:rFonts w:asciiTheme="minorHAnsi" w:hAnsiTheme="minorHAnsi" w:cstheme="minorHAnsi"/>
                <w:sz w:val="22"/>
                <w:szCs w:val="22"/>
              </w:rPr>
            </w:pPr>
            <w:r>
              <w:rPr>
                <w:rFonts w:asciiTheme="minorHAnsi" w:hAnsiTheme="minorHAnsi" w:cstheme="minorHAnsi"/>
                <w:sz w:val="22"/>
                <w:szCs w:val="22"/>
              </w:rPr>
              <w:t>Sugerujemy zapisanie informacji w następujący sposób:</w:t>
            </w:r>
          </w:p>
          <w:p w14:paraId="2287901B" w14:textId="77777777" w:rsidR="00DE3E31" w:rsidRDefault="00DE3E31">
            <w:pPr>
              <w:pStyle w:val="ListParagraph"/>
              <w:numPr>
                <w:ilvl w:val="0"/>
                <w:numId w:val="17"/>
              </w:numPr>
              <w:rPr>
                <w:rFonts w:asciiTheme="minorHAnsi" w:hAnsiTheme="minorHAnsi" w:cstheme="minorHAnsi"/>
                <w:sz w:val="22"/>
                <w:szCs w:val="22"/>
              </w:rPr>
            </w:pPr>
            <w:r w:rsidRPr="00AE1991">
              <w:rPr>
                <w:rFonts w:asciiTheme="minorHAnsi" w:hAnsiTheme="minorHAnsi" w:cstheme="minorHAnsi"/>
                <w:sz w:val="22"/>
                <w:szCs w:val="22"/>
              </w:rPr>
              <w:t>„</w:t>
            </w:r>
            <w:proofErr w:type="spellStart"/>
            <w:r w:rsidRPr="00AE1991">
              <w:rPr>
                <w:rFonts w:asciiTheme="minorHAnsi" w:hAnsiTheme="minorHAnsi" w:cstheme="minorHAnsi"/>
                <w:sz w:val="22"/>
                <w:szCs w:val="22"/>
              </w:rPr>
              <w:t>Zdigitalizowane</w:t>
            </w:r>
            <w:proofErr w:type="spellEnd"/>
            <w:r w:rsidRPr="00AE1991">
              <w:rPr>
                <w:rFonts w:asciiTheme="minorHAnsi" w:hAnsiTheme="minorHAnsi" w:cstheme="minorHAnsi"/>
                <w:sz w:val="22"/>
                <w:szCs w:val="22"/>
              </w:rPr>
              <w:t xml:space="preserve"> i udostępnione ……</w:t>
            </w:r>
            <w:proofErr w:type="gramStart"/>
            <w:r w:rsidRPr="00AE1991">
              <w:rPr>
                <w:rFonts w:asciiTheme="minorHAnsi" w:hAnsiTheme="minorHAnsi" w:cstheme="minorHAnsi"/>
                <w:sz w:val="22"/>
                <w:szCs w:val="22"/>
              </w:rPr>
              <w:t>…….</w:t>
            </w:r>
            <w:proofErr w:type="gramEnd"/>
            <w:r w:rsidRPr="00AE1991">
              <w:rPr>
                <w:rFonts w:asciiTheme="minorHAnsi" w:hAnsiTheme="minorHAnsi" w:cstheme="minorHAnsi"/>
                <w:sz w:val="22"/>
                <w:szCs w:val="22"/>
              </w:rPr>
              <w:t xml:space="preserve">.” (jeśli zasób będzie </w:t>
            </w:r>
            <w:proofErr w:type="spellStart"/>
            <w:r w:rsidRPr="00AE1991">
              <w:rPr>
                <w:rFonts w:asciiTheme="minorHAnsi" w:hAnsiTheme="minorHAnsi" w:cstheme="minorHAnsi"/>
                <w:sz w:val="22"/>
                <w:szCs w:val="22"/>
              </w:rPr>
              <w:t>digitalizowany</w:t>
            </w:r>
            <w:proofErr w:type="spellEnd"/>
            <w:r w:rsidRPr="00AE1991">
              <w:rPr>
                <w:rFonts w:asciiTheme="minorHAnsi" w:hAnsiTheme="minorHAnsi" w:cstheme="minorHAnsi"/>
                <w:sz w:val="22"/>
                <w:szCs w:val="22"/>
              </w:rPr>
              <w:t xml:space="preserve"> i jednocześnie udostępniony w ramach projektu), </w:t>
            </w:r>
          </w:p>
          <w:p w14:paraId="3A9DFA2A" w14:textId="754B0FEA" w:rsidR="00DE3E31" w:rsidRPr="00AE1991" w:rsidRDefault="00DE3E31">
            <w:pPr>
              <w:pStyle w:val="ListParagraph"/>
              <w:numPr>
                <w:ilvl w:val="0"/>
                <w:numId w:val="17"/>
              </w:numPr>
              <w:rPr>
                <w:rFonts w:asciiTheme="minorHAnsi" w:hAnsiTheme="minorHAnsi" w:cstheme="minorHAnsi"/>
                <w:sz w:val="22"/>
                <w:szCs w:val="22"/>
              </w:rPr>
            </w:pPr>
            <w:r w:rsidRPr="00AE1991">
              <w:rPr>
                <w:rFonts w:asciiTheme="minorHAnsi" w:hAnsiTheme="minorHAnsi" w:cstheme="minorHAnsi"/>
                <w:sz w:val="22"/>
                <w:szCs w:val="22"/>
              </w:rPr>
              <w:t>„Udostępnione …</w:t>
            </w:r>
            <w:proofErr w:type="gramStart"/>
            <w:r w:rsidRPr="00AE1991">
              <w:rPr>
                <w:rFonts w:asciiTheme="minorHAnsi" w:hAnsiTheme="minorHAnsi" w:cstheme="minorHAnsi"/>
                <w:sz w:val="22"/>
                <w:szCs w:val="22"/>
              </w:rPr>
              <w:t>…….</w:t>
            </w:r>
            <w:proofErr w:type="gramEnd"/>
            <w:r w:rsidRPr="00AE1991">
              <w:rPr>
                <w:rFonts w:asciiTheme="minorHAnsi" w:hAnsiTheme="minorHAnsi" w:cstheme="minorHAnsi"/>
                <w:sz w:val="22"/>
                <w:szCs w:val="22"/>
              </w:rPr>
              <w:t xml:space="preserve">…” (jeśli zasób nie będzie </w:t>
            </w:r>
            <w:proofErr w:type="spellStart"/>
            <w:r w:rsidRPr="00AE1991">
              <w:rPr>
                <w:rFonts w:asciiTheme="minorHAnsi" w:hAnsiTheme="minorHAnsi" w:cstheme="minorHAnsi"/>
                <w:sz w:val="22"/>
                <w:szCs w:val="22"/>
              </w:rPr>
              <w:t>digitalizowany</w:t>
            </w:r>
            <w:proofErr w:type="spellEnd"/>
            <w:r w:rsidRPr="00AE1991">
              <w:rPr>
                <w:rFonts w:asciiTheme="minorHAnsi" w:hAnsiTheme="minorHAnsi" w:cstheme="minorHAnsi"/>
                <w:sz w:val="22"/>
                <w:szCs w:val="22"/>
              </w:rPr>
              <w:t xml:space="preserve"> w ramach projektu, ale będzie udostępniony), </w:t>
            </w:r>
          </w:p>
          <w:p w14:paraId="68F9DA71" w14:textId="1C949C85" w:rsidR="00DE3E31" w:rsidRPr="00582B2C" w:rsidRDefault="00DE3E31">
            <w:pPr>
              <w:pStyle w:val="Default"/>
              <w:numPr>
                <w:ilvl w:val="0"/>
                <w:numId w:val="17"/>
              </w:numPr>
              <w:rPr>
                <w:sz w:val="22"/>
                <w:szCs w:val="22"/>
              </w:rPr>
            </w:pPr>
            <w:r>
              <w:rPr>
                <w:sz w:val="22"/>
                <w:szCs w:val="22"/>
              </w:rPr>
              <w:t>„</w:t>
            </w:r>
            <w:proofErr w:type="spellStart"/>
            <w:r>
              <w:rPr>
                <w:sz w:val="22"/>
                <w:szCs w:val="22"/>
              </w:rPr>
              <w:t>Zdigitalizowane</w:t>
            </w:r>
            <w:proofErr w:type="spellEnd"/>
            <w:r>
              <w:rPr>
                <w:sz w:val="22"/>
                <w:szCs w:val="22"/>
              </w:rPr>
              <w:t xml:space="preserve"> …………” (jeśli zasób będzie </w:t>
            </w:r>
            <w:proofErr w:type="spellStart"/>
            <w:r>
              <w:rPr>
                <w:sz w:val="22"/>
                <w:szCs w:val="22"/>
              </w:rPr>
              <w:t>digitalizowany</w:t>
            </w:r>
            <w:proofErr w:type="spellEnd"/>
            <w:r>
              <w:rPr>
                <w:sz w:val="22"/>
                <w:szCs w:val="22"/>
              </w:rPr>
              <w:t xml:space="preserve">, ale nie będzie udostępniony w ramach projektu). </w:t>
            </w:r>
          </w:p>
        </w:tc>
        <w:tc>
          <w:tcPr>
            <w:tcW w:w="1984" w:type="dxa"/>
          </w:tcPr>
          <w:p w14:paraId="543E1A5C" w14:textId="42F925B8" w:rsidR="00DE3E31" w:rsidRPr="00BF6BEB"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Proszę o analizę i korektę opisu założeń</w:t>
            </w:r>
            <w:r>
              <w:rPr>
                <w:rFonts w:asciiTheme="minorHAnsi" w:hAnsiTheme="minorHAnsi" w:cstheme="minorHAnsi"/>
                <w:sz w:val="22"/>
                <w:szCs w:val="22"/>
              </w:rPr>
              <w:t>.</w:t>
            </w:r>
          </w:p>
        </w:tc>
        <w:tc>
          <w:tcPr>
            <w:tcW w:w="2210" w:type="dxa"/>
          </w:tcPr>
          <w:p w14:paraId="6D86182E" w14:textId="594D3A4A" w:rsidR="00DE3E31" w:rsidRPr="00EE17D4" w:rsidRDefault="00031E37" w:rsidP="00DE3E31">
            <w:pPr>
              <w:jc w:val="center"/>
              <w:rPr>
                <w:rFonts w:asciiTheme="minorHAnsi" w:hAnsiTheme="minorHAnsi" w:cstheme="minorHAnsi"/>
                <w:sz w:val="22"/>
                <w:szCs w:val="22"/>
              </w:rPr>
            </w:pPr>
            <w:r>
              <w:rPr>
                <w:rFonts w:asciiTheme="minorHAnsi" w:hAnsiTheme="minorHAnsi" w:cstheme="minorHAnsi"/>
                <w:sz w:val="22"/>
                <w:szCs w:val="22"/>
              </w:rPr>
              <w:t>Skorygowano opis</w:t>
            </w:r>
            <w:r w:rsidR="00433353">
              <w:rPr>
                <w:rFonts w:asciiTheme="minorHAnsi" w:hAnsiTheme="minorHAnsi" w:cstheme="minorHAnsi"/>
                <w:sz w:val="22"/>
                <w:szCs w:val="22"/>
              </w:rPr>
              <w:t xml:space="preserve"> założeń</w:t>
            </w:r>
            <w:r>
              <w:rPr>
                <w:rFonts w:asciiTheme="minorHAnsi" w:hAnsiTheme="minorHAnsi" w:cstheme="minorHAnsi"/>
                <w:sz w:val="22"/>
                <w:szCs w:val="22"/>
              </w:rPr>
              <w:t xml:space="preserve"> projektu</w:t>
            </w:r>
          </w:p>
        </w:tc>
      </w:tr>
      <w:tr w:rsidR="00DE3E31" w:rsidRPr="00EE17D4" w14:paraId="1C9CF426" w14:textId="77777777" w:rsidTr="007A4391">
        <w:tc>
          <w:tcPr>
            <w:tcW w:w="562" w:type="dxa"/>
          </w:tcPr>
          <w:p w14:paraId="21E0C613"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471B7881" w14:textId="4F2D0898" w:rsidR="00DE3E31" w:rsidRPr="002C1659"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03EAD026" w14:textId="0DAFA1CA" w:rsidR="00DE3E31" w:rsidRPr="00EE17D4" w:rsidRDefault="00DE3E31" w:rsidP="00DE3E31">
            <w:pPr>
              <w:jc w:val="center"/>
              <w:rPr>
                <w:rFonts w:ascii="Calibri" w:hAnsi="Calibri" w:cs="Calibri"/>
                <w:sz w:val="22"/>
                <w:szCs w:val="22"/>
              </w:rPr>
            </w:pPr>
            <w:r w:rsidRPr="00EE17D4">
              <w:rPr>
                <w:rFonts w:ascii="Calibri" w:hAnsi="Calibri" w:cs="Calibri"/>
                <w:sz w:val="22"/>
                <w:szCs w:val="22"/>
              </w:rPr>
              <w:t>2.4. Produkty końcowe projektu</w:t>
            </w:r>
          </w:p>
        </w:tc>
        <w:tc>
          <w:tcPr>
            <w:tcW w:w="7371" w:type="dxa"/>
          </w:tcPr>
          <w:p w14:paraId="623FE8C4" w14:textId="420421EC" w:rsidR="00DE3E31" w:rsidRPr="005E473D" w:rsidRDefault="00DE3E31" w:rsidP="00DE3E31">
            <w:pPr>
              <w:autoSpaceDE w:val="0"/>
              <w:autoSpaceDN w:val="0"/>
              <w:adjustRightInd w:val="0"/>
              <w:rPr>
                <w:rFonts w:ascii="Calibri" w:hAnsi="Calibri" w:cs="Calibri"/>
                <w:sz w:val="22"/>
                <w:szCs w:val="22"/>
              </w:rPr>
            </w:pPr>
            <w:r w:rsidRPr="005958C1">
              <w:rPr>
                <w:rFonts w:ascii="Calibri" w:eastAsia="Calibri" w:hAnsi="Calibri" w:cs="Calibri"/>
                <w:iCs/>
                <w:color w:val="000000"/>
                <w:kern w:val="2"/>
                <w:sz w:val="22"/>
                <w14:ligatures w14:val="standardContextual"/>
              </w:rPr>
              <w:t>Tylko 3 produkty – 1 infrastruktura i 2 produkty to genomy (400+1000) – nie pozwalają ocenić docelowego rozwiązania, czyli jakie będą dodatkowe aplikacje, jak udostępniane, jak zarządzani będą użytkownicy systemu … za mało danych, konieczne wyjaśnienia Beneficjenta. W opisie kosztowym jest mowa o oprogramowaniu – rozbudowa istniejącego i zakup do digitalizacji (łącznie 1,2mln) – nadal nie wyjaśnia, jak będzie wykorzystywane i komu dystrybuowane oprogramowanie.</w:t>
            </w:r>
            <w:r>
              <w:rPr>
                <w:rFonts w:ascii="Calibri" w:eastAsia="Calibri" w:hAnsi="Calibri" w:cs="Calibri"/>
                <w:iCs/>
                <w:color w:val="000000"/>
                <w:kern w:val="2"/>
                <w:sz w:val="22"/>
                <w14:ligatures w14:val="standardContextual"/>
              </w:rPr>
              <w:t xml:space="preserve"> </w:t>
            </w:r>
            <w:r w:rsidRPr="005958C1">
              <w:rPr>
                <w:rFonts w:ascii="Calibri" w:eastAsia="Calibri" w:hAnsi="Calibri" w:cs="Calibri"/>
                <w:iCs/>
                <w:color w:val="000000"/>
                <w:kern w:val="2"/>
                <w:sz w:val="22"/>
                <w:szCs w:val="22"/>
                <w14:ligatures w14:val="standardContextual"/>
              </w:rPr>
              <w:t xml:space="preserve">Do wyjaśnienia w powiązaniu z powyższymi uwagami, czyli skalowalność, </w:t>
            </w:r>
            <w:proofErr w:type="spellStart"/>
            <w:r w:rsidRPr="005958C1">
              <w:rPr>
                <w:rFonts w:ascii="Calibri" w:eastAsia="Calibri" w:hAnsi="Calibri" w:cs="Calibri"/>
                <w:iCs/>
                <w:color w:val="000000"/>
                <w:kern w:val="2"/>
                <w:sz w:val="22"/>
                <w:szCs w:val="22"/>
                <w14:ligatures w14:val="standardContextual"/>
              </w:rPr>
              <w:t>reużywalność</w:t>
            </w:r>
            <w:proofErr w:type="spellEnd"/>
            <w:r w:rsidRPr="005958C1">
              <w:rPr>
                <w:rFonts w:ascii="Calibri" w:eastAsia="Calibri" w:hAnsi="Calibri" w:cs="Calibri"/>
                <w:iCs/>
                <w:color w:val="000000"/>
                <w:kern w:val="2"/>
                <w:sz w:val="22"/>
                <w:szCs w:val="22"/>
                <w14:ligatures w14:val="standardContextual"/>
              </w:rPr>
              <w:t xml:space="preserve"> oraz jakie aplikacje będą towarzyszyły projektowi</w:t>
            </w:r>
          </w:p>
        </w:tc>
        <w:tc>
          <w:tcPr>
            <w:tcW w:w="1984" w:type="dxa"/>
          </w:tcPr>
          <w:p w14:paraId="48D1926D" w14:textId="229D22C4" w:rsidR="00DE3E31" w:rsidRPr="00EE17D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t xml:space="preserve">Proszę o analizę i </w:t>
            </w:r>
            <w:r>
              <w:rPr>
                <w:rFonts w:asciiTheme="minorHAnsi" w:hAnsiTheme="minorHAnsi" w:cstheme="minorHAnsi"/>
                <w:sz w:val="22"/>
                <w:szCs w:val="22"/>
              </w:rPr>
              <w:t xml:space="preserve">wyjaśnienie lub </w:t>
            </w:r>
            <w:r w:rsidRPr="009E7744">
              <w:rPr>
                <w:rFonts w:asciiTheme="minorHAnsi" w:hAnsiTheme="minorHAnsi" w:cstheme="minorHAnsi"/>
                <w:sz w:val="22"/>
                <w:szCs w:val="22"/>
              </w:rPr>
              <w:t>korektę opisu założeń</w:t>
            </w:r>
          </w:p>
        </w:tc>
        <w:tc>
          <w:tcPr>
            <w:tcW w:w="2210" w:type="dxa"/>
          </w:tcPr>
          <w:p w14:paraId="2AEB36AA" w14:textId="5E063114" w:rsidR="00DE3E31" w:rsidRPr="00EE17D4" w:rsidRDefault="00433353" w:rsidP="00DE3E31">
            <w:pPr>
              <w:jc w:val="center"/>
              <w:rPr>
                <w:rFonts w:asciiTheme="minorHAnsi" w:hAnsiTheme="minorHAnsi" w:cstheme="minorHAnsi"/>
                <w:sz w:val="22"/>
                <w:szCs w:val="22"/>
              </w:rPr>
            </w:pPr>
            <w:r>
              <w:rPr>
                <w:rFonts w:asciiTheme="minorHAnsi" w:hAnsiTheme="minorHAnsi" w:cstheme="minorHAnsi"/>
                <w:sz w:val="22"/>
                <w:szCs w:val="22"/>
              </w:rPr>
              <w:t>Skorygowano opisy dodano dodatkową kolekcję 200 WGS kolekcji onkologicznej, Dodano opis systemu IT, dodano produkty projektu w formie raportów z audytów bezpieczeństwa, WCAG</w:t>
            </w:r>
          </w:p>
        </w:tc>
      </w:tr>
      <w:tr w:rsidR="00DE3E31" w:rsidRPr="00EE17D4" w14:paraId="0440BE62" w14:textId="77777777" w:rsidTr="007A4391">
        <w:tc>
          <w:tcPr>
            <w:tcW w:w="562" w:type="dxa"/>
          </w:tcPr>
          <w:p w14:paraId="44824565"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54AD19F8" w14:textId="3BF42247"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0FCA169D" w14:textId="57FBD8C6" w:rsidR="00DE3E31" w:rsidRPr="00EE17D4" w:rsidRDefault="00DE3E31" w:rsidP="00DE3E31">
            <w:pPr>
              <w:jc w:val="center"/>
              <w:rPr>
                <w:rFonts w:ascii="Calibri" w:hAnsi="Calibri" w:cs="Calibri"/>
                <w:sz w:val="22"/>
                <w:szCs w:val="22"/>
              </w:rPr>
            </w:pPr>
            <w:r w:rsidRPr="00EE17D4">
              <w:rPr>
                <w:rFonts w:ascii="Calibri" w:hAnsi="Calibri" w:cs="Calibri"/>
                <w:sz w:val="22"/>
                <w:szCs w:val="22"/>
              </w:rPr>
              <w:t>2.4. Produkty końcowe projektu</w:t>
            </w:r>
          </w:p>
        </w:tc>
        <w:tc>
          <w:tcPr>
            <w:tcW w:w="7371" w:type="dxa"/>
          </w:tcPr>
          <w:p w14:paraId="576BDFCF" w14:textId="2BC110A6" w:rsidR="00DE3E31" w:rsidRPr="005E473D" w:rsidRDefault="00DE3E31" w:rsidP="00DE3E31">
            <w:pPr>
              <w:autoSpaceDE w:val="0"/>
              <w:autoSpaceDN w:val="0"/>
              <w:adjustRightInd w:val="0"/>
              <w:rPr>
                <w:rFonts w:ascii="Calibri" w:hAnsi="Calibri" w:cs="Calibri"/>
                <w:sz w:val="22"/>
                <w:szCs w:val="22"/>
              </w:rPr>
            </w:pPr>
            <w:r w:rsidRPr="005E473D">
              <w:rPr>
                <w:rFonts w:ascii="Calibri" w:hAnsi="Calibri" w:cs="Calibri"/>
                <w:sz w:val="22"/>
                <w:szCs w:val="22"/>
              </w:rPr>
              <w:t>W tabeli należy uwzględnić katalog końcowych produktów specjalistycznych projektów informatycznych</w:t>
            </w:r>
            <w:r>
              <w:rPr>
                <w:rFonts w:ascii="Calibri" w:hAnsi="Calibri" w:cs="Calibri"/>
                <w:sz w:val="22"/>
                <w:szCs w:val="22"/>
              </w:rPr>
              <w:t>:</w:t>
            </w:r>
            <w:r w:rsidRPr="005E473D">
              <w:rPr>
                <w:rFonts w:ascii="Calibri" w:hAnsi="Calibri" w:cs="Calibri"/>
                <w:sz w:val="22"/>
                <w:szCs w:val="22"/>
              </w:rPr>
              <w:t xml:space="preserve">  </w:t>
            </w:r>
          </w:p>
          <w:p w14:paraId="63BAA188" w14:textId="77777777" w:rsidR="00DE3E31" w:rsidRPr="00510395" w:rsidRDefault="00DE3E31" w:rsidP="00DE3E31">
            <w:pPr>
              <w:autoSpaceDE w:val="0"/>
              <w:autoSpaceDN w:val="0"/>
              <w:adjustRightInd w:val="0"/>
              <w:rPr>
                <w:rFonts w:ascii="Calibri" w:hAnsi="Calibri" w:cs="Calibri"/>
                <w:sz w:val="22"/>
                <w:szCs w:val="22"/>
              </w:rPr>
            </w:pPr>
            <w:r w:rsidRPr="00510395">
              <w:rPr>
                <w:rFonts w:ascii="Calibri" w:hAnsi="Calibri" w:cs="Calibri"/>
                <w:sz w:val="22"/>
                <w:szCs w:val="22"/>
              </w:rPr>
              <w:t xml:space="preserve">• „Raport z inicjalnego testu prywatności” </w:t>
            </w:r>
          </w:p>
          <w:p w14:paraId="09D3C549" w14:textId="2AC27484" w:rsidR="00DE3E31" w:rsidRPr="00510395" w:rsidRDefault="00DE3E31" w:rsidP="00DE3E31">
            <w:pPr>
              <w:autoSpaceDE w:val="0"/>
              <w:autoSpaceDN w:val="0"/>
              <w:adjustRightInd w:val="0"/>
              <w:rPr>
                <w:rFonts w:ascii="Calibri" w:hAnsi="Calibri" w:cs="Calibri"/>
                <w:sz w:val="22"/>
                <w:szCs w:val="22"/>
              </w:rPr>
            </w:pPr>
            <w:r w:rsidRPr="00510395">
              <w:rPr>
                <w:rFonts w:ascii="Calibri" w:hAnsi="Calibri" w:cs="Calibri"/>
                <w:sz w:val="22"/>
                <w:szCs w:val="22"/>
              </w:rPr>
              <w:t>• „System teleinformatyczny</w:t>
            </w:r>
            <w:proofErr w:type="gramStart"/>
            <w:r w:rsidRPr="00510395">
              <w:rPr>
                <w:rFonts w:ascii="Calibri" w:hAnsi="Calibri" w:cs="Calibri"/>
                <w:sz w:val="22"/>
                <w:szCs w:val="22"/>
              </w:rPr>
              <w:t xml:space="preserve"> ….</w:t>
            </w:r>
            <w:proofErr w:type="gramEnd"/>
            <w:r w:rsidRPr="00510395">
              <w:rPr>
                <w:rFonts w:ascii="Calibri" w:hAnsi="Calibri" w:cs="Calibri"/>
                <w:i/>
                <w:iCs/>
                <w:sz w:val="22"/>
                <w:szCs w:val="22"/>
              </w:rPr>
              <w:t xml:space="preserve">(proszę podać jego nazwę)” </w:t>
            </w:r>
            <w:r>
              <w:rPr>
                <w:rFonts w:ascii="Calibri" w:hAnsi="Calibri" w:cs="Calibri"/>
                <w:i/>
                <w:iCs/>
                <w:sz w:val="22"/>
                <w:szCs w:val="22"/>
              </w:rPr>
              <w:t>– jeśli projekt zakłada budowę nowego systemu teleinformatycznego</w:t>
            </w:r>
          </w:p>
          <w:p w14:paraId="1C44440F" w14:textId="78C51B92" w:rsidR="00DE3E31" w:rsidRPr="00510395" w:rsidRDefault="00DE3E31" w:rsidP="00DE3E31">
            <w:pPr>
              <w:autoSpaceDE w:val="0"/>
              <w:autoSpaceDN w:val="0"/>
              <w:adjustRightInd w:val="0"/>
              <w:rPr>
                <w:rFonts w:ascii="Calibri" w:hAnsi="Calibri" w:cs="Calibri"/>
                <w:sz w:val="22"/>
                <w:szCs w:val="22"/>
              </w:rPr>
            </w:pPr>
            <w:r w:rsidRPr="00510395">
              <w:rPr>
                <w:rFonts w:ascii="Calibri" w:hAnsi="Calibri" w:cs="Calibri"/>
                <w:sz w:val="22"/>
                <w:szCs w:val="22"/>
              </w:rPr>
              <w:t xml:space="preserve">• </w:t>
            </w:r>
            <w:r w:rsidRPr="00510395">
              <w:rPr>
                <w:rFonts w:ascii="Calibri" w:hAnsi="Calibri" w:cs="Calibri"/>
                <w:i/>
                <w:iCs/>
                <w:sz w:val="22"/>
                <w:szCs w:val="22"/>
              </w:rPr>
              <w:t>„</w:t>
            </w:r>
            <w:r w:rsidRPr="00510395">
              <w:rPr>
                <w:rFonts w:ascii="Calibri" w:hAnsi="Calibri" w:cs="Calibri"/>
                <w:sz w:val="22"/>
                <w:szCs w:val="22"/>
              </w:rPr>
              <w:t xml:space="preserve">Modyfikacja systemu teleinformatycznego … w zakresie </w:t>
            </w:r>
            <w:proofErr w:type="gramStart"/>
            <w:r w:rsidRPr="00510395">
              <w:rPr>
                <w:rFonts w:ascii="Calibri" w:hAnsi="Calibri" w:cs="Calibri"/>
                <w:sz w:val="22"/>
                <w:szCs w:val="22"/>
              </w:rPr>
              <w:t>modułów….</w:t>
            </w:r>
            <w:proofErr w:type="gramEnd"/>
            <w:r w:rsidRPr="00510395">
              <w:rPr>
                <w:rFonts w:ascii="Calibri" w:hAnsi="Calibri" w:cs="Calibri"/>
                <w:sz w:val="22"/>
                <w:szCs w:val="22"/>
              </w:rPr>
              <w:t>”</w:t>
            </w:r>
            <w:r w:rsidRPr="00510395">
              <w:rPr>
                <w:rFonts w:ascii="Calibri" w:hAnsi="Calibri" w:cs="Calibri"/>
                <w:i/>
                <w:iCs/>
                <w:sz w:val="22"/>
                <w:szCs w:val="22"/>
              </w:rPr>
              <w:t xml:space="preserve"> (ew. Rozbudowa) </w:t>
            </w:r>
            <w:r>
              <w:rPr>
                <w:rFonts w:ascii="Calibri" w:hAnsi="Calibri" w:cs="Calibri"/>
                <w:i/>
                <w:iCs/>
                <w:sz w:val="22"/>
                <w:szCs w:val="22"/>
              </w:rPr>
              <w:t>– jeśli projekt zakłada modyfikację systemu teleinformatycznego</w:t>
            </w:r>
          </w:p>
          <w:p w14:paraId="01F3B251" w14:textId="6AD05605" w:rsidR="00DE3E31" w:rsidRPr="00510395" w:rsidRDefault="00DE3E31" w:rsidP="00DE3E31">
            <w:pPr>
              <w:autoSpaceDE w:val="0"/>
              <w:autoSpaceDN w:val="0"/>
              <w:adjustRightInd w:val="0"/>
              <w:rPr>
                <w:rFonts w:ascii="Calibri" w:hAnsi="Calibri" w:cs="Calibri"/>
                <w:i/>
                <w:iCs/>
                <w:sz w:val="22"/>
                <w:szCs w:val="22"/>
              </w:rPr>
            </w:pPr>
            <w:r w:rsidRPr="00510395">
              <w:rPr>
                <w:rFonts w:ascii="Calibri" w:hAnsi="Calibri" w:cs="Calibri"/>
                <w:sz w:val="22"/>
                <w:szCs w:val="22"/>
              </w:rPr>
              <w:t>• … (produkty infrastrukturalne, wymienić kategorie)</w:t>
            </w:r>
          </w:p>
          <w:p w14:paraId="7D0C901C" w14:textId="77777777" w:rsidR="00DE3E31" w:rsidRPr="00F71000" w:rsidRDefault="00DE3E31" w:rsidP="00DE3E31">
            <w:pPr>
              <w:autoSpaceDE w:val="0"/>
              <w:autoSpaceDN w:val="0"/>
              <w:adjustRightInd w:val="0"/>
              <w:rPr>
                <w:rFonts w:ascii="Calibri" w:hAnsi="Calibri" w:cs="Calibri"/>
                <w:sz w:val="22"/>
                <w:szCs w:val="22"/>
              </w:rPr>
            </w:pPr>
            <w:r w:rsidRPr="00510395">
              <w:rPr>
                <w:rFonts w:ascii="Calibri" w:hAnsi="Calibri" w:cs="Calibri"/>
                <w:sz w:val="22"/>
                <w:szCs w:val="22"/>
              </w:rPr>
              <w:t xml:space="preserve">• </w:t>
            </w:r>
            <w:r w:rsidRPr="00F71000">
              <w:rPr>
                <w:rFonts w:ascii="Calibri" w:hAnsi="Calibri" w:cs="Calibri"/>
                <w:sz w:val="22"/>
                <w:szCs w:val="22"/>
              </w:rPr>
              <w:t xml:space="preserve">„Raport z testów </w:t>
            </w:r>
            <w:proofErr w:type="gramStart"/>
            <w:r w:rsidRPr="00F71000">
              <w:rPr>
                <w:rFonts w:ascii="Calibri" w:hAnsi="Calibri" w:cs="Calibri"/>
                <w:sz w:val="22"/>
                <w:szCs w:val="22"/>
              </w:rPr>
              <w:t>bezpieczeństwa”/</w:t>
            </w:r>
            <w:proofErr w:type="gramEnd"/>
            <w:r w:rsidRPr="00F71000">
              <w:rPr>
                <w:rFonts w:ascii="Calibri" w:hAnsi="Calibri" w:cs="Calibri"/>
                <w:sz w:val="22"/>
                <w:szCs w:val="22"/>
              </w:rPr>
              <w:t xml:space="preserve"> „Pozytywny raport z testów bezpieczeństwa” </w:t>
            </w:r>
          </w:p>
          <w:p w14:paraId="66017556" w14:textId="77777777" w:rsidR="00DE3E31" w:rsidRPr="00F71000" w:rsidRDefault="00DE3E31" w:rsidP="00DE3E31">
            <w:pPr>
              <w:autoSpaceDE w:val="0"/>
              <w:autoSpaceDN w:val="0"/>
              <w:adjustRightInd w:val="0"/>
              <w:rPr>
                <w:rFonts w:ascii="Calibri" w:hAnsi="Calibri" w:cs="Calibri"/>
                <w:sz w:val="22"/>
                <w:szCs w:val="22"/>
              </w:rPr>
            </w:pPr>
            <w:r w:rsidRPr="00F71000">
              <w:rPr>
                <w:rFonts w:ascii="Calibri" w:hAnsi="Calibri" w:cs="Calibri"/>
                <w:sz w:val="22"/>
                <w:szCs w:val="22"/>
              </w:rPr>
              <w:t xml:space="preserve">• „Raport z testów </w:t>
            </w:r>
            <w:proofErr w:type="gramStart"/>
            <w:r w:rsidRPr="00F71000">
              <w:rPr>
                <w:rFonts w:ascii="Calibri" w:hAnsi="Calibri" w:cs="Calibri"/>
                <w:sz w:val="22"/>
                <w:szCs w:val="22"/>
              </w:rPr>
              <w:t>wydajności”/</w:t>
            </w:r>
            <w:proofErr w:type="gramEnd"/>
            <w:r w:rsidRPr="00F71000">
              <w:rPr>
                <w:rFonts w:ascii="Calibri" w:hAnsi="Calibri" w:cs="Calibri"/>
                <w:sz w:val="22"/>
                <w:szCs w:val="22"/>
              </w:rPr>
              <w:t xml:space="preserve">” „Pozytywny raport z testów wydajności” </w:t>
            </w:r>
          </w:p>
          <w:p w14:paraId="60FF5C0D" w14:textId="77777777" w:rsidR="00DE3E31" w:rsidRPr="00510395" w:rsidRDefault="00DE3E31" w:rsidP="00DE3E31">
            <w:pPr>
              <w:autoSpaceDE w:val="0"/>
              <w:autoSpaceDN w:val="0"/>
              <w:adjustRightInd w:val="0"/>
              <w:rPr>
                <w:rFonts w:ascii="Calibri" w:hAnsi="Calibri" w:cs="Calibri"/>
                <w:sz w:val="22"/>
                <w:szCs w:val="22"/>
              </w:rPr>
            </w:pPr>
            <w:r w:rsidRPr="00510395">
              <w:rPr>
                <w:rFonts w:ascii="Calibri" w:hAnsi="Calibri" w:cs="Calibri"/>
                <w:sz w:val="22"/>
                <w:szCs w:val="22"/>
              </w:rPr>
              <w:t xml:space="preserve">• „Raport z testów badań UX” </w:t>
            </w:r>
          </w:p>
          <w:p w14:paraId="3F7B4992" w14:textId="77777777" w:rsidR="00DE3E31" w:rsidRPr="00510395" w:rsidRDefault="00DE3E31" w:rsidP="00DE3E31">
            <w:pPr>
              <w:autoSpaceDE w:val="0"/>
              <w:autoSpaceDN w:val="0"/>
              <w:adjustRightInd w:val="0"/>
              <w:rPr>
                <w:rFonts w:ascii="Calibri" w:hAnsi="Calibri" w:cs="Calibri"/>
                <w:sz w:val="22"/>
                <w:szCs w:val="22"/>
              </w:rPr>
            </w:pPr>
            <w:r w:rsidRPr="00510395">
              <w:rPr>
                <w:rFonts w:ascii="Calibri" w:hAnsi="Calibri" w:cs="Calibri"/>
                <w:sz w:val="22"/>
                <w:szCs w:val="22"/>
              </w:rPr>
              <w:t xml:space="preserve">• „Interfejs API” </w:t>
            </w:r>
          </w:p>
          <w:p w14:paraId="77C240A0" w14:textId="77777777" w:rsidR="00DE3E31" w:rsidRPr="00510395" w:rsidRDefault="00DE3E31" w:rsidP="00DE3E31">
            <w:pPr>
              <w:autoSpaceDE w:val="0"/>
              <w:autoSpaceDN w:val="0"/>
              <w:adjustRightInd w:val="0"/>
              <w:rPr>
                <w:rFonts w:ascii="Calibri" w:hAnsi="Calibri" w:cs="Calibri"/>
                <w:sz w:val="22"/>
                <w:szCs w:val="22"/>
              </w:rPr>
            </w:pPr>
            <w:r w:rsidRPr="00510395">
              <w:rPr>
                <w:rFonts w:ascii="Calibri" w:hAnsi="Calibri" w:cs="Calibri"/>
                <w:sz w:val="22"/>
                <w:szCs w:val="22"/>
              </w:rPr>
              <w:t xml:space="preserve">• „Modyfikacja interfejsu API” </w:t>
            </w:r>
          </w:p>
          <w:p w14:paraId="72362B1D" w14:textId="29C04F56" w:rsidR="00DE3E31" w:rsidRPr="00510395" w:rsidRDefault="00DE3E31" w:rsidP="00DE3E31">
            <w:pPr>
              <w:autoSpaceDE w:val="0"/>
              <w:autoSpaceDN w:val="0"/>
              <w:adjustRightInd w:val="0"/>
              <w:rPr>
                <w:rFonts w:ascii="Calibri" w:hAnsi="Calibri" w:cs="Calibri"/>
                <w:i/>
                <w:iCs/>
                <w:sz w:val="22"/>
                <w:szCs w:val="22"/>
              </w:rPr>
            </w:pPr>
            <w:r w:rsidRPr="00510395">
              <w:rPr>
                <w:rFonts w:ascii="Calibri" w:hAnsi="Calibri" w:cs="Calibri"/>
                <w:sz w:val="22"/>
                <w:szCs w:val="22"/>
              </w:rPr>
              <w:t>• „Rejestr…</w:t>
            </w:r>
            <w:r>
              <w:rPr>
                <w:rFonts w:ascii="Calibri" w:hAnsi="Calibri" w:cs="Calibri"/>
                <w:sz w:val="22"/>
                <w:szCs w:val="22"/>
              </w:rPr>
              <w:t xml:space="preserve"> (proszę podać jego nazwę)</w:t>
            </w:r>
            <w:r w:rsidRPr="00510395">
              <w:rPr>
                <w:rFonts w:ascii="Calibri" w:hAnsi="Calibri" w:cs="Calibri"/>
                <w:sz w:val="22"/>
                <w:szCs w:val="22"/>
              </w:rPr>
              <w:t xml:space="preserve">” </w:t>
            </w:r>
            <w:r>
              <w:rPr>
                <w:rFonts w:ascii="Calibri" w:hAnsi="Calibri" w:cs="Calibri"/>
                <w:sz w:val="22"/>
                <w:szCs w:val="22"/>
              </w:rPr>
              <w:t xml:space="preserve">– </w:t>
            </w:r>
            <w:r w:rsidRPr="00510395">
              <w:rPr>
                <w:rFonts w:ascii="Calibri" w:hAnsi="Calibri" w:cs="Calibri"/>
                <w:i/>
                <w:iCs/>
                <w:sz w:val="22"/>
                <w:szCs w:val="22"/>
              </w:rPr>
              <w:t xml:space="preserve">jeśli projekt zakłada budowę rejestru publicznego. </w:t>
            </w:r>
          </w:p>
          <w:p w14:paraId="2320F471" w14:textId="00B47EB2" w:rsidR="00DE3E31" w:rsidRPr="00510395" w:rsidRDefault="00DE3E31" w:rsidP="00DE3E31">
            <w:pPr>
              <w:autoSpaceDE w:val="0"/>
              <w:autoSpaceDN w:val="0"/>
              <w:adjustRightInd w:val="0"/>
              <w:rPr>
                <w:rFonts w:ascii="Calibri" w:hAnsi="Calibri" w:cs="Calibri"/>
                <w:i/>
                <w:iCs/>
                <w:sz w:val="22"/>
                <w:szCs w:val="22"/>
              </w:rPr>
            </w:pPr>
            <w:r w:rsidRPr="00510395">
              <w:rPr>
                <w:rFonts w:ascii="Calibri" w:hAnsi="Calibri" w:cs="Calibri"/>
                <w:sz w:val="22"/>
                <w:szCs w:val="22"/>
              </w:rPr>
              <w:t>• „Modyfikacja rejestru</w:t>
            </w:r>
            <w:proofErr w:type="gramStart"/>
            <w:r w:rsidRPr="00510395">
              <w:rPr>
                <w:rFonts w:ascii="Calibri" w:hAnsi="Calibri" w:cs="Calibri"/>
                <w:sz w:val="22"/>
                <w:szCs w:val="22"/>
              </w:rPr>
              <w:t xml:space="preserve"> ….</w:t>
            </w:r>
            <w:proofErr w:type="gramEnd"/>
            <w:r w:rsidRPr="00510395">
              <w:rPr>
                <w:rFonts w:ascii="Calibri" w:hAnsi="Calibri" w:cs="Calibri"/>
                <w:sz w:val="22"/>
                <w:szCs w:val="22"/>
              </w:rPr>
              <w:t xml:space="preserve">” </w:t>
            </w:r>
            <w:r>
              <w:rPr>
                <w:rFonts w:ascii="Calibri" w:hAnsi="Calibri" w:cs="Calibri"/>
                <w:sz w:val="22"/>
                <w:szCs w:val="22"/>
              </w:rPr>
              <w:t xml:space="preserve">- </w:t>
            </w:r>
            <w:r w:rsidRPr="00510395">
              <w:rPr>
                <w:rFonts w:ascii="Calibri" w:hAnsi="Calibri" w:cs="Calibri"/>
                <w:i/>
                <w:iCs/>
                <w:sz w:val="22"/>
                <w:szCs w:val="22"/>
              </w:rPr>
              <w:t xml:space="preserve">jeśli projekt zakłada </w:t>
            </w:r>
            <w:r>
              <w:rPr>
                <w:rFonts w:ascii="Calibri" w:hAnsi="Calibri" w:cs="Calibri"/>
                <w:i/>
                <w:iCs/>
                <w:sz w:val="22"/>
                <w:szCs w:val="22"/>
              </w:rPr>
              <w:t>modyfikację</w:t>
            </w:r>
            <w:r w:rsidRPr="00510395">
              <w:rPr>
                <w:rFonts w:ascii="Calibri" w:hAnsi="Calibri" w:cs="Calibri"/>
                <w:i/>
                <w:iCs/>
                <w:sz w:val="22"/>
                <w:szCs w:val="22"/>
              </w:rPr>
              <w:t xml:space="preserve"> rejestru publicznego. </w:t>
            </w:r>
          </w:p>
          <w:p w14:paraId="424E6519" w14:textId="77777777" w:rsidR="00DE3E31" w:rsidRPr="00510395" w:rsidRDefault="00DE3E31" w:rsidP="00DE3E31">
            <w:pPr>
              <w:autoSpaceDE w:val="0"/>
              <w:autoSpaceDN w:val="0"/>
              <w:adjustRightInd w:val="0"/>
              <w:rPr>
                <w:rFonts w:ascii="Calibri" w:hAnsi="Calibri" w:cs="Calibri"/>
                <w:sz w:val="22"/>
                <w:szCs w:val="22"/>
              </w:rPr>
            </w:pPr>
            <w:r w:rsidRPr="00510395">
              <w:rPr>
                <w:rFonts w:ascii="Calibri" w:hAnsi="Calibri" w:cs="Calibri"/>
                <w:sz w:val="22"/>
                <w:szCs w:val="22"/>
              </w:rPr>
              <w:lastRenderedPageBreak/>
              <w:t xml:space="preserve">• „Materiały szkoleniowe” </w:t>
            </w:r>
          </w:p>
          <w:p w14:paraId="548945F3" w14:textId="77777777" w:rsidR="00DE3E31" w:rsidRPr="00510395" w:rsidRDefault="00DE3E31" w:rsidP="00DE3E31">
            <w:pPr>
              <w:autoSpaceDE w:val="0"/>
              <w:autoSpaceDN w:val="0"/>
              <w:adjustRightInd w:val="0"/>
              <w:rPr>
                <w:rFonts w:ascii="Calibri" w:hAnsi="Calibri" w:cs="Calibri"/>
                <w:sz w:val="22"/>
                <w:szCs w:val="22"/>
              </w:rPr>
            </w:pPr>
            <w:r w:rsidRPr="00510395">
              <w:rPr>
                <w:rFonts w:ascii="Calibri" w:hAnsi="Calibri" w:cs="Calibri"/>
                <w:sz w:val="22"/>
                <w:szCs w:val="22"/>
              </w:rPr>
              <w:t>• „Materiały informacyjno-promocyjne”</w:t>
            </w:r>
            <w:r w:rsidRPr="00510395">
              <w:rPr>
                <w:rFonts w:ascii="Calibri" w:hAnsi="Calibri" w:cs="Calibri"/>
                <w:i/>
                <w:iCs/>
                <w:sz w:val="22"/>
                <w:szCs w:val="22"/>
              </w:rPr>
              <w:t xml:space="preserve"> </w:t>
            </w:r>
          </w:p>
          <w:p w14:paraId="314D5B43" w14:textId="77777777" w:rsidR="00DE3E31" w:rsidRPr="00510395" w:rsidRDefault="00DE3E31" w:rsidP="00DE3E31">
            <w:pPr>
              <w:autoSpaceDE w:val="0"/>
              <w:autoSpaceDN w:val="0"/>
              <w:adjustRightInd w:val="0"/>
              <w:rPr>
                <w:rFonts w:ascii="Calibri" w:hAnsi="Calibri" w:cs="Calibri"/>
                <w:sz w:val="22"/>
                <w:szCs w:val="22"/>
              </w:rPr>
            </w:pPr>
            <w:r w:rsidRPr="00510395">
              <w:rPr>
                <w:rFonts w:ascii="Calibri" w:hAnsi="Calibri" w:cs="Calibri"/>
                <w:sz w:val="22"/>
                <w:szCs w:val="22"/>
              </w:rPr>
              <w:t>• inne produkty, w tym dokumenty specjalistyczne, na które zostały poniesione koszty, np. studium wykonalności, dokumentacja analityczna</w:t>
            </w:r>
            <w:r w:rsidRPr="00510395">
              <w:rPr>
                <w:rFonts w:ascii="Calibri" w:hAnsi="Calibri" w:cs="Calibri"/>
                <w:i/>
                <w:iCs/>
                <w:sz w:val="22"/>
                <w:szCs w:val="22"/>
              </w:rPr>
              <w:t xml:space="preserve"> </w:t>
            </w:r>
          </w:p>
          <w:p w14:paraId="22CCF433" w14:textId="77777777" w:rsidR="00DE3E31" w:rsidRDefault="00DE3E31" w:rsidP="00DE3E31">
            <w:pPr>
              <w:rPr>
                <w:rFonts w:ascii="Calibri" w:hAnsi="Calibri" w:cs="Calibri"/>
                <w:sz w:val="22"/>
                <w:szCs w:val="22"/>
              </w:rPr>
            </w:pPr>
          </w:p>
          <w:p w14:paraId="4FEB59F9" w14:textId="77777777" w:rsidR="00DE3E31" w:rsidRPr="00EE17D4" w:rsidRDefault="00DE3E31" w:rsidP="00DE3E31">
            <w:pPr>
              <w:autoSpaceDE w:val="0"/>
              <w:autoSpaceDN w:val="0"/>
              <w:adjustRightInd w:val="0"/>
              <w:rPr>
                <w:rFonts w:asciiTheme="minorHAnsi" w:hAnsiTheme="minorHAnsi" w:cstheme="minorHAnsi"/>
                <w:b/>
                <w:bCs/>
                <w:sz w:val="22"/>
                <w:szCs w:val="22"/>
              </w:rPr>
            </w:pPr>
            <w:r w:rsidRPr="00EE17D4">
              <w:rPr>
                <w:rFonts w:asciiTheme="minorHAnsi" w:hAnsiTheme="minorHAnsi" w:cstheme="minorHAnsi"/>
                <w:b/>
                <w:bCs/>
                <w:sz w:val="22"/>
                <w:szCs w:val="22"/>
              </w:rPr>
              <w:t>Wykaz wymienianych produktów w zakresie:</w:t>
            </w:r>
          </w:p>
          <w:p w14:paraId="12E79447" w14:textId="77777777" w:rsidR="00DE3E31" w:rsidRPr="00EE17D4" w:rsidRDefault="00DE3E31">
            <w:pPr>
              <w:pStyle w:val="ListParagraph"/>
              <w:numPr>
                <w:ilvl w:val="0"/>
                <w:numId w:val="21"/>
              </w:numPr>
              <w:autoSpaceDE w:val="0"/>
              <w:autoSpaceDN w:val="0"/>
              <w:adjustRightInd w:val="0"/>
              <w:contextualSpacing w:val="0"/>
              <w:rPr>
                <w:rFonts w:asciiTheme="minorHAnsi" w:hAnsiTheme="minorHAnsi" w:cstheme="minorHAnsi"/>
                <w:b/>
                <w:bCs/>
                <w:sz w:val="22"/>
                <w:szCs w:val="22"/>
              </w:rPr>
            </w:pPr>
            <w:r w:rsidRPr="00EE17D4">
              <w:rPr>
                <w:rFonts w:asciiTheme="minorHAnsi" w:hAnsiTheme="minorHAnsi" w:cstheme="minorHAnsi"/>
                <w:b/>
                <w:bCs/>
                <w:sz w:val="22"/>
                <w:szCs w:val="22"/>
              </w:rPr>
              <w:t xml:space="preserve">systemów </w:t>
            </w:r>
            <w:r>
              <w:rPr>
                <w:rFonts w:asciiTheme="minorHAnsi" w:hAnsiTheme="minorHAnsi" w:cstheme="minorHAnsi"/>
                <w:b/>
                <w:bCs/>
                <w:sz w:val="22"/>
                <w:szCs w:val="22"/>
              </w:rPr>
              <w:t xml:space="preserve">– </w:t>
            </w:r>
            <w:r w:rsidRPr="00EE17D4">
              <w:rPr>
                <w:rFonts w:asciiTheme="minorHAnsi" w:hAnsiTheme="minorHAnsi" w:cstheme="minorHAnsi"/>
                <w:b/>
                <w:bCs/>
                <w:sz w:val="22"/>
                <w:szCs w:val="22"/>
              </w:rPr>
              <w:t>musi być spójny z informacjami prezentowanymi w pkt 7.1 na grafice i „Liście systemów</w:t>
            </w:r>
            <w:r>
              <w:rPr>
                <w:rFonts w:asciiTheme="minorHAnsi" w:hAnsiTheme="minorHAnsi" w:cstheme="minorHAnsi"/>
                <w:b/>
                <w:bCs/>
                <w:sz w:val="22"/>
                <w:szCs w:val="22"/>
              </w:rPr>
              <w:t>…</w:t>
            </w:r>
            <w:r w:rsidRPr="00EE17D4">
              <w:rPr>
                <w:rFonts w:asciiTheme="minorHAnsi" w:hAnsiTheme="minorHAnsi" w:cstheme="minorHAnsi"/>
                <w:b/>
                <w:bCs/>
                <w:sz w:val="22"/>
                <w:szCs w:val="22"/>
              </w:rPr>
              <w:t xml:space="preserve">” </w:t>
            </w:r>
            <w:proofErr w:type="gramStart"/>
            <w:r w:rsidRPr="00EE17D4">
              <w:rPr>
                <w:rFonts w:asciiTheme="minorHAnsi" w:hAnsiTheme="minorHAnsi" w:cstheme="minorHAnsi"/>
                <w:b/>
                <w:bCs/>
                <w:sz w:val="22"/>
                <w:szCs w:val="22"/>
              </w:rPr>
              <w:t>oraz  w</w:t>
            </w:r>
            <w:proofErr w:type="gramEnd"/>
            <w:r w:rsidRPr="00EE17D4">
              <w:rPr>
                <w:rFonts w:asciiTheme="minorHAnsi" w:hAnsiTheme="minorHAnsi" w:cstheme="minorHAnsi"/>
                <w:b/>
                <w:bCs/>
                <w:sz w:val="22"/>
                <w:szCs w:val="22"/>
              </w:rPr>
              <w:t xml:space="preserve"> pkt 4.2 w kolumnie pierwszej i drugiej tabeli, a także w pkt 7.2 na grafice prezentującej ich komponenty (każdy system powinien być prezentowany odrębnie)</w:t>
            </w:r>
            <w:r>
              <w:rPr>
                <w:rFonts w:asciiTheme="minorHAnsi" w:hAnsiTheme="minorHAnsi" w:cstheme="minorHAnsi"/>
                <w:b/>
                <w:bCs/>
                <w:sz w:val="22"/>
                <w:szCs w:val="22"/>
              </w:rPr>
              <w:t>;</w:t>
            </w:r>
          </w:p>
          <w:p w14:paraId="59303412" w14:textId="77777777" w:rsidR="00DE3E31" w:rsidRPr="00EE17D4" w:rsidRDefault="00DE3E31">
            <w:pPr>
              <w:pStyle w:val="ListParagraph"/>
              <w:numPr>
                <w:ilvl w:val="0"/>
                <w:numId w:val="21"/>
              </w:numPr>
              <w:autoSpaceDE w:val="0"/>
              <w:autoSpaceDN w:val="0"/>
              <w:adjustRightInd w:val="0"/>
              <w:contextualSpacing w:val="0"/>
              <w:rPr>
                <w:rFonts w:asciiTheme="minorHAnsi" w:hAnsiTheme="minorHAnsi" w:cstheme="minorHAnsi"/>
                <w:b/>
                <w:bCs/>
                <w:sz w:val="22"/>
                <w:szCs w:val="22"/>
              </w:rPr>
            </w:pPr>
            <w:r w:rsidRPr="00EE17D4">
              <w:rPr>
                <w:rFonts w:asciiTheme="minorHAnsi" w:hAnsiTheme="minorHAnsi" w:cstheme="minorHAnsi"/>
                <w:b/>
                <w:bCs/>
                <w:sz w:val="22"/>
                <w:szCs w:val="22"/>
              </w:rPr>
              <w:t>interfejsów API</w:t>
            </w:r>
            <w:r>
              <w:rPr>
                <w:rFonts w:asciiTheme="minorHAnsi" w:hAnsiTheme="minorHAnsi" w:cstheme="minorHAnsi"/>
                <w:b/>
                <w:bCs/>
                <w:sz w:val="22"/>
                <w:szCs w:val="22"/>
              </w:rPr>
              <w:t xml:space="preserve"> – </w:t>
            </w:r>
            <w:r w:rsidRPr="00EE17D4">
              <w:rPr>
                <w:rFonts w:asciiTheme="minorHAnsi" w:hAnsiTheme="minorHAnsi" w:cstheme="minorHAnsi"/>
                <w:b/>
                <w:bCs/>
                <w:sz w:val="22"/>
                <w:szCs w:val="22"/>
              </w:rPr>
              <w:t xml:space="preserve">musi być spójny z informacjami prezentowanymi w pkt 7.1 na grafice i „Liście </w:t>
            </w:r>
            <w:proofErr w:type="gramStart"/>
            <w:r w:rsidRPr="00EE17D4">
              <w:rPr>
                <w:rFonts w:asciiTheme="minorHAnsi" w:hAnsiTheme="minorHAnsi" w:cstheme="minorHAnsi"/>
                <w:b/>
                <w:bCs/>
                <w:sz w:val="22"/>
                <w:szCs w:val="22"/>
              </w:rPr>
              <w:t>przepływów..</w:t>
            </w:r>
            <w:proofErr w:type="gramEnd"/>
            <w:r w:rsidRPr="00EE17D4">
              <w:rPr>
                <w:rFonts w:asciiTheme="minorHAnsi" w:hAnsiTheme="minorHAnsi" w:cstheme="minorHAnsi"/>
                <w:b/>
                <w:bCs/>
                <w:sz w:val="22"/>
                <w:szCs w:val="22"/>
              </w:rPr>
              <w:t>” oraz informacji podanych w pkt 4.2</w:t>
            </w:r>
            <w:r>
              <w:rPr>
                <w:rFonts w:asciiTheme="minorHAnsi" w:hAnsiTheme="minorHAnsi" w:cstheme="minorHAnsi"/>
                <w:b/>
                <w:bCs/>
                <w:sz w:val="22"/>
                <w:szCs w:val="22"/>
              </w:rPr>
              <w:t>;</w:t>
            </w:r>
          </w:p>
          <w:p w14:paraId="294A6CEF" w14:textId="77777777" w:rsidR="00DE3E31" w:rsidRPr="00EE17D4" w:rsidRDefault="00DE3E31">
            <w:pPr>
              <w:pStyle w:val="ListParagraph"/>
              <w:numPr>
                <w:ilvl w:val="0"/>
                <w:numId w:val="21"/>
              </w:numPr>
              <w:autoSpaceDE w:val="0"/>
              <w:autoSpaceDN w:val="0"/>
              <w:adjustRightInd w:val="0"/>
              <w:contextualSpacing w:val="0"/>
              <w:rPr>
                <w:rFonts w:asciiTheme="minorHAnsi" w:hAnsiTheme="minorHAnsi" w:cstheme="minorHAnsi"/>
                <w:b/>
                <w:bCs/>
                <w:sz w:val="22"/>
                <w:szCs w:val="22"/>
              </w:rPr>
            </w:pPr>
            <w:r w:rsidRPr="00EE17D4">
              <w:rPr>
                <w:rFonts w:asciiTheme="minorHAnsi" w:hAnsiTheme="minorHAnsi" w:cstheme="minorHAnsi"/>
                <w:b/>
                <w:bCs/>
                <w:sz w:val="22"/>
                <w:szCs w:val="22"/>
              </w:rPr>
              <w:t xml:space="preserve">rejestrów </w:t>
            </w:r>
            <w:r>
              <w:rPr>
                <w:rFonts w:asciiTheme="minorHAnsi" w:hAnsiTheme="minorHAnsi" w:cstheme="minorHAnsi"/>
                <w:b/>
                <w:bCs/>
                <w:sz w:val="22"/>
                <w:szCs w:val="22"/>
              </w:rPr>
              <w:t xml:space="preserve">– </w:t>
            </w:r>
            <w:r w:rsidRPr="00EE17D4">
              <w:rPr>
                <w:rFonts w:asciiTheme="minorHAnsi" w:hAnsiTheme="minorHAnsi" w:cstheme="minorHAnsi"/>
                <w:b/>
                <w:bCs/>
                <w:sz w:val="22"/>
                <w:szCs w:val="22"/>
              </w:rPr>
              <w:t>musi być spójny z informacjami prezentowanymi w pkt 7.4 w liście dot. tworzenia i modyfikacji zasobów danych o charakterze rejestru publicznego</w:t>
            </w:r>
            <w:r>
              <w:rPr>
                <w:rFonts w:asciiTheme="minorHAnsi" w:hAnsiTheme="minorHAnsi" w:cstheme="minorHAnsi"/>
                <w:b/>
                <w:bCs/>
                <w:sz w:val="22"/>
                <w:szCs w:val="22"/>
              </w:rPr>
              <w:t>;</w:t>
            </w:r>
          </w:p>
          <w:p w14:paraId="5BBD880C" w14:textId="77777777" w:rsidR="00DE3E31" w:rsidRDefault="00DE3E31">
            <w:pPr>
              <w:pStyle w:val="ListParagraph"/>
              <w:numPr>
                <w:ilvl w:val="0"/>
                <w:numId w:val="21"/>
              </w:numPr>
              <w:autoSpaceDE w:val="0"/>
              <w:autoSpaceDN w:val="0"/>
              <w:adjustRightInd w:val="0"/>
              <w:contextualSpacing w:val="0"/>
              <w:rPr>
                <w:rFonts w:asciiTheme="minorHAnsi" w:hAnsiTheme="minorHAnsi" w:cstheme="minorHAnsi"/>
                <w:b/>
                <w:bCs/>
                <w:sz w:val="22"/>
                <w:szCs w:val="22"/>
              </w:rPr>
            </w:pPr>
            <w:r w:rsidRPr="00EE17D4">
              <w:rPr>
                <w:rFonts w:asciiTheme="minorHAnsi" w:hAnsiTheme="minorHAnsi" w:cstheme="minorHAnsi"/>
                <w:b/>
                <w:bCs/>
                <w:sz w:val="22"/>
                <w:szCs w:val="22"/>
              </w:rPr>
              <w:t xml:space="preserve">raportów z testów lub materiałów </w:t>
            </w:r>
            <w:r>
              <w:rPr>
                <w:rFonts w:asciiTheme="minorHAnsi" w:hAnsiTheme="minorHAnsi" w:cstheme="minorHAnsi"/>
                <w:b/>
                <w:bCs/>
                <w:sz w:val="22"/>
                <w:szCs w:val="22"/>
              </w:rPr>
              <w:t xml:space="preserve">– </w:t>
            </w:r>
            <w:r w:rsidRPr="00EE17D4">
              <w:rPr>
                <w:rFonts w:asciiTheme="minorHAnsi" w:hAnsiTheme="minorHAnsi" w:cstheme="minorHAnsi"/>
                <w:b/>
                <w:bCs/>
                <w:sz w:val="22"/>
                <w:szCs w:val="22"/>
              </w:rPr>
              <w:t>musi być spójny z informacjami prezentowanymi w pkt 4.2 w kolumnie pierwszej i drugiej tabeli</w:t>
            </w:r>
            <w:r>
              <w:rPr>
                <w:rFonts w:asciiTheme="minorHAnsi" w:hAnsiTheme="minorHAnsi" w:cstheme="minorHAnsi"/>
                <w:b/>
                <w:bCs/>
                <w:sz w:val="22"/>
                <w:szCs w:val="22"/>
              </w:rPr>
              <w:t>;</w:t>
            </w:r>
          </w:p>
          <w:p w14:paraId="614E3330" w14:textId="3539EE43" w:rsidR="00DE3E31" w:rsidRPr="00582B2C" w:rsidRDefault="00DE3E31">
            <w:pPr>
              <w:pStyle w:val="ListParagraph"/>
              <w:numPr>
                <w:ilvl w:val="0"/>
                <w:numId w:val="21"/>
              </w:numPr>
              <w:autoSpaceDE w:val="0"/>
              <w:autoSpaceDN w:val="0"/>
              <w:adjustRightInd w:val="0"/>
              <w:contextualSpacing w:val="0"/>
              <w:rPr>
                <w:rFonts w:asciiTheme="minorHAnsi" w:hAnsiTheme="minorHAnsi" w:cstheme="minorHAnsi"/>
                <w:b/>
                <w:bCs/>
                <w:sz w:val="22"/>
                <w:szCs w:val="22"/>
              </w:rPr>
            </w:pPr>
            <w:r w:rsidRPr="00D87C63">
              <w:rPr>
                <w:rFonts w:asciiTheme="minorHAnsi" w:hAnsiTheme="minorHAnsi" w:cstheme="minorHAnsi"/>
                <w:b/>
                <w:bCs/>
                <w:sz w:val="22"/>
                <w:szCs w:val="22"/>
              </w:rPr>
              <w:t>kategorie infrastruktury muszą wynikać z informacji podanych w pkt 4.2 (opisane w drugiej kolumnie tabeli).</w:t>
            </w:r>
          </w:p>
          <w:p w14:paraId="1BBDAC12" w14:textId="77777777" w:rsidR="00DE3E31" w:rsidRDefault="00DE3E31" w:rsidP="00DE3E31">
            <w:pPr>
              <w:rPr>
                <w:rFonts w:ascii="Calibri" w:hAnsi="Calibri" w:cs="Calibri"/>
                <w:sz w:val="22"/>
                <w:szCs w:val="22"/>
              </w:rPr>
            </w:pPr>
          </w:p>
          <w:p w14:paraId="574D4849" w14:textId="49937647" w:rsidR="00DE3E31" w:rsidRPr="00510395" w:rsidRDefault="00DE3E31" w:rsidP="00DE3E31">
            <w:pPr>
              <w:rPr>
                <w:rFonts w:ascii="Calibri" w:hAnsi="Calibri" w:cs="Calibri"/>
                <w:sz w:val="22"/>
                <w:szCs w:val="22"/>
              </w:rPr>
            </w:pPr>
            <w:r>
              <w:rPr>
                <w:rFonts w:ascii="Calibri" w:hAnsi="Calibri" w:cs="Calibri"/>
                <w:sz w:val="22"/>
                <w:szCs w:val="22"/>
              </w:rPr>
              <w:t>Sugeruję usunięcie produktów pn.: „</w:t>
            </w:r>
            <w:proofErr w:type="spellStart"/>
            <w:r w:rsidRPr="00510395">
              <w:rPr>
                <w:rFonts w:ascii="Calibri" w:hAnsi="Calibri" w:cs="Calibri"/>
                <w:sz w:val="22"/>
                <w:szCs w:val="22"/>
              </w:rPr>
              <w:t>Zdigitalizowane</w:t>
            </w:r>
            <w:proofErr w:type="spellEnd"/>
            <w:r w:rsidRPr="00510395">
              <w:rPr>
                <w:rFonts w:ascii="Calibri" w:hAnsi="Calibri" w:cs="Calibri"/>
                <w:sz w:val="22"/>
                <w:szCs w:val="22"/>
              </w:rPr>
              <w:t xml:space="preserve"> zasoby WGS + </w:t>
            </w:r>
            <w:proofErr w:type="spellStart"/>
            <w:r w:rsidRPr="00510395">
              <w:rPr>
                <w:rFonts w:ascii="Calibri" w:hAnsi="Calibri" w:cs="Calibri"/>
                <w:sz w:val="22"/>
                <w:szCs w:val="22"/>
              </w:rPr>
              <w:t>Epigenom</w:t>
            </w:r>
            <w:proofErr w:type="spellEnd"/>
            <w:r w:rsidRPr="00510395">
              <w:rPr>
                <w:rFonts w:ascii="Calibri" w:hAnsi="Calibri" w:cs="Calibri"/>
                <w:sz w:val="22"/>
                <w:szCs w:val="22"/>
              </w:rPr>
              <w:t xml:space="preserve"> (400 szt.)</w:t>
            </w:r>
            <w:r>
              <w:rPr>
                <w:rFonts w:ascii="Calibri" w:hAnsi="Calibri" w:cs="Calibri"/>
                <w:sz w:val="22"/>
                <w:szCs w:val="22"/>
              </w:rPr>
              <w:t>”</w:t>
            </w:r>
          </w:p>
          <w:p w14:paraId="56D23E81" w14:textId="0C45665F" w:rsidR="00DE3E31" w:rsidRPr="00EE17D4" w:rsidRDefault="00DE3E31" w:rsidP="00DE3E31">
            <w:pPr>
              <w:rPr>
                <w:rFonts w:ascii="Calibri" w:hAnsi="Calibri" w:cs="Calibri"/>
                <w:sz w:val="22"/>
                <w:szCs w:val="22"/>
              </w:rPr>
            </w:pPr>
            <w:r>
              <w:rPr>
                <w:rFonts w:ascii="Calibri" w:hAnsi="Calibri" w:cs="Calibri"/>
                <w:sz w:val="22"/>
                <w:szCs w:val="22"/>
              </w:rPr>
              <w:t>„</w:t>
            </w:r>
            <w:proofErr w:type="spellStart"/>
            <w:r w:rsidRPr="00510395">
              <w:rPr>
                <w:rFonts w:ascii="Calibri" w:hAnsi="Calibri" w:cs="Calibri"/>
                <w:sz w:val="22"/>
                <w:szCs w:val="22"/>
              </w:rPr>
              <w:t>Zdigitalizowane</w:t>
            </w:r>
            <w:proofErr w:type="spellEnd"/>
            <w:r w:rsidRPr="00510395">
              <w:rPr>
                <w:rFonts w:ascii="Calibri" w:hAnsi="Calibri" w:cs="Calibri"/>
                <w:sz w:val="22"/>
                <w:szCs w:val="22"/>
              </w:rPr>
              <w:t xml:space="preserve"> zasoby WGS (1000 szt.)</w:t>
            </w:r>
            <w:r>
              <w:rPr>
                <w:rFonts w:ascii="Calibri" w:hAnsi="Calibri" w:cs="Calibri"/>
                <w:sz w:val="22"/>
                <w:szCs w:val="22"/>
              </w:rPr>
              <w:t xml:space="preserve">”, ponieważ informacja o nich znajduje się w pkt. 2.3. </w:t>
            </w:r>
          </w:p>
        </w:tc>
        <w:tc>
          <w:tcPr>
            <w:tcW w:w="1984" w:type="dxa"/>
          </w:tcPr>
          <w:p w14:paraId="5AB4C0EA" w14:textId="0F2DBF31"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lastRenderedPageBreak/>
              <w:t>Proszę o analizę i korektę opisu założeń</w:t>
            </w:r>
            <w:r>
              <w:rPr>
                <w:rFonts w:asciiTheme="minorHAnsi" w:hAnsiTheme="minorHAnsi" w:cstheme="minorHAnsi"/>
                <w:sz w:val="22"/>
                <w:szCs w:val="22"/>
              </w:rPr>
              <w:t>.</w:t>
            </w:r>
          </w:p>
        </w:tc>
        <w:tc>
          <w:tcPr>
            <w:tcW w:w="2210" w:type="dxa"/>
          </w:tcPr>
          <w:p w14:paraId="6359B9FB" w14:textId="1E6C4F3D" w:rsidR="00DE3E31" w:rsidRPr="00EE17D4" w:rsidRDefault="00433353" w:rsidP="00DE3E31">
            <w:pPr>
              <w:jc w:val="center"/>
              <w:rPr>
                <w:rFonts w:asciiTheme="minorHAnsi" w:hAnsiTheme="minorHAnsi" w:cstheme="minorHAnsi"/>
                <w:sz w:val="22"/>
                <w:szCs w:val="22"/>
              </w:rPr>
            </w:pPr>
            <w:r>
              <w:rPr>
                <w:rFonts w:asciiTheme="minorHAnsi" w:hAnsiTheme="minorHAnsi" w:cstheme="minorHAnsi"/>
                <w:sz w:val="22"/>
                <w:szCs w:val="22"/>
              </w:rPr>
              <w:t>Skorygowano opis założeń</w:t>
            </w:r>
          </w:p>
        </w:tc>
      </w:tr>
      <w:tr w:rsidR="00DE3E31" w:rsidRPr="00EE17D4" w14:paraId="4AC341B0" w14:textId="77777777" w:rsidTr="007A4391">
        <w:tc>
          <w:tcPr>
            <w:tcW w:w="562" w:type="dxa"/>
          </w:tcPr>
          <w:p w14:paraId="37E8B2EF"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75255170" w14:textId="1FD3CCC5"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33B234FE" w14:textId="15FE94C2" w:rsidR="00DE3E31" w:rsidRPr="00EE17D4" w:rsidRDefault="00DE3E31" w:rsidP="00DE3E31">
            <w:pPr>
              <w:jc w:val="center"/>
              <w:rPr>
                <w:rFonts w:ascii="Calibri" w:hAnsi="Calibri" w:cs="Calibri"/>
                <w:sz w:val="22"/>
                <w:szCs w:val="22"/>
              </w:rPr>
            </w:pPr>
            <w:r w:rsidRPr="00EE17D4">
              <w:rPr>
                <w:rFonts w:ascii="Calibri" w:hAnsi="Calibri" w:cs="Calibri"/>
                <w:sz w:val="22"/>
                <w:szCs w:val="22"/>
              </w:rPr>
              <w:t>3. Kamienie milowe</w:t>
            </w:r>
          </w:p>
        </w:tc>
        <w:tc>
          <w:tcPr>
            <w:tcW w:w="7371" w:type="dxa"/>
          </w:tcPr>
          <w:p w14:paraId="629DA021" w14:textId="77777777" w:rsidR="00DE3E31" w:rsidRPr="00EE17D4" w:rsidRDefault="00DE3E31">
            <w:pPr>
              <w:pStyle w:val="ListParagraph"/>
              <w:numPr>
                <w:ilvl w:val="0"/>
                <w:numId w:val="22"/>
              </w:numPr>
              <w:ind w:left="357" w:hanging="357"/>
              <w:jc w:val="both"/>
              <w:rPr>
                <w:rFonts w:asciiTheme="minorHAnsi" w:hAnsiTheme="minorHAnsi" w:cstheme="minorHAnsi"/>
                <w:sz w:val="22"/>
                <w:szCs w:val="22"/>
              </w:rPr>
            </w:pPr>
            <w:r w:rsidRPr="00EE17D4">
              <w:rPr>
                <w:rFonts w:asciiTheme="minorHAnsi" w:hAnsiTheme="minorHAnsi" w:cstheme="minorHAnsi"/>
                <w:sz w:val="22"/>
                <w:szCs w:val="22"/>
              </w:rPr>
              <w:t xml:space="preserve">Kamienie milowe są wyznaczane w określonych, w miarę możliwości, równych odstępach w całym okresie trwania projektu, maksymalnie w okresach półrocznych, pozwalając na monitorowanie postępu prac w projekcie. </w:t>
            </w:r>
          </w:p>
          <w:p w14:paraId="54150108" w14:textId="77777777" w:rsidR="00DE3E31" w:rsidRPr="00441B1F" w:rsidRDefault="00DE3E31" w:rsidP="00DE3E31">
            <w:pPr>
              <w:ind w:left="357"/>
              <w:jc w:val="both"/>
              <w:rPr>
                <w:rFonts w:asciiTheme="minorHAnsi" w:hAnsiTheme="minorHAnsi" w:cstheme="minorHAnsi"/>
                <w:b/>
                <w:bCs/>
                <w:sz w:val="22"/>
                <w:szCs w:val="22"/>
              </w:rPr>
            </w:pPr>
            <w:r w:rsidRPr="00441B1F">
              <w:rPr>
                <w:rFonts w:asciiTheme="minorHAnsi" w:hAnsiTheme="minorHAnsi" w:cstheme="minorHAnsi"/>
                <w:b/>
                <w:bCs/>
                <w:sz w:val="22"/>
                <w:szCs w:val="22"/>
              </w:rPr>
              <w:t>W przypadku projektów, których realizacja jest krótsza niż trzy lata, częstotliwość określenia kamieni milowych powinna być jeszcze większa.</w:t>
            </w:r>
          </w:p>
          <w:p w14:paraId="44D57117" w14:textId="77777777" w:rsidR="00DE3E31" w:rsidRPr="00EE17D4" w:rsidRDefault="00DE3E31">
            <w:pPr>
              <w:pStyle w:val="ListParagraph"/>
              <w:numPr>
                <w:ilvl w:val="0"/>
                <w:numId w:val="22"/>
              </w:numPr>
              <w:ind w:left="360"/>
              <w:jc w:val="both"/>
              <w:rPr>
                <w:rFonts w:asciiTheme="minorHAnsi" w:hAnsiTheme="minorHAnsi" w:cstheme="minorHAnsi"/>
                <w:sz w:val="22"/>
                <w:szCs w:val="22"/>
              </w:rPr>
            </w:pPr>
            <w:r w:rsidRPr="00EE17D4">
              <w:rPr>
                <w:rFonts w:asciiTheme="minorHAnsi" w:hAnsiTheme="minorHAnsi" w:cstheme="minorHAnsi"/>
                <w:sz w:val="22"/>
                <w:szCs w:val="22"/>
              </w:rPr>
              <w:t xml:space="preserve">Każdy produkt i grupa działań </w:t>
            </w:r>
            <w:proofErr w:type="gramStart"/>
            <w:r w:rsidRPr="00EE17D4">
              <w:rPr>
                <w:rFonts w:asciiTheme="minorHAnsi" w:hAnsiTheme="minorHAnsi" w:cstheme="minorHAnsi"/>
                <w:sz w:val="22"/>
                <w:szCs w:val="22"/>
              </w:rPr>
              <w:t>prowadzi</w:t>
            </w:r>
            <w:proofErr w:type="gramEnd"/>
            <w:r w:rsidRPr="00EE17D4">
              <w:rPr>
                <w:rFonts w:asciiTheme="minorHAnsi" w:hAnsiTheme="minorHAnsi" w:cstheme="minorHAnsi"/>
                <w:sz w:val="22"/>
                <w:szCs w:val="22"/>
              </w:rPr>
              <w:t xml:space="preserve"> do osiągnięcia jednego i tylko jednego kamienia milowego.</w:t>
            </w:r>
          </w:p>
          <w:p w14:paraId="4B604962" w14:textId="77777777" w:rsidR="00DE3E31" w:rsidRPr="00EE17D4" w:rsidRDefault="00DE3E31">
            <w:pPr>
              <w:pStyle w:val="ListParagraph"/>
              <w:numPr>
                <w:ilvl w:val="0"/>
                <w:numId w:val="22"/>
              </w:numPr>
              <w:ind w:left="360"/>
              <w:jc w:val="both"/>
              <w:rPr>
                <w:rFonts w:asciiTheme="minorHAnsi" w:hAnsiTheme="minorHAnsi" w:cstheme="minorHAnsi"/>
                <w:sz w:val="22"/>
                <w:szCs w:val="22"/>
              </w:rPr>
            </w:pPr>
            <w:r w:rsidRPr="00EE17D4">
              <w:rPr>
                <w:rFonts w:asciiTheme="minorHAnsi" w:hAnsiTheme="minorHAnsi" w:cstheme="minorHAnsi"/>
                <w:sz w:val="22"/>
                <w:szCs w:val="22"/>
              </w:rPr>
              <w:t xml:space="preserve">Rekomenduje się, aby kamień milowy stanowiły np.: </w:t>
            </w:r>
          </w:p>
          <w:p w14:paraId="47EC2020" w14:textId="77777777" w:rsidR="00DE3E31" w:rsidRPr="00EE17D4" w:rsidRDefault="00DE3E31">
            <w:pPr>
              <w:pStyle w:val="ListParagraph"/>
              <w:numPr>
                <w:ilvl w:val="0"/>
                <w:numId w:val="23"/>
              </w:numPr>
              <w:jc w:val="both"/>
              <w:rPr>
                <w:rFonts w:asciiTheme="minorHAnsi" w:hAnsiTheme="minorHAnsi" w:cstheme="minorHAnsi"/>
                <w:sz w:val="22"/>
                <w:szCs w:val="22"/>
              </w:rPr>
            </w:pPr>
            <w:r w:rsidRPr="00920C4C">
              <w:rPr>
                <w:rFonts w:asciiTheme="minorHAnsi" w:hAnsiTheme="minorHAnsi" w:cstheme="minorHAnsi"/>
                <w:b/>
                <w:bCs/>
                <w:sz w:val="22"/>
                <w:szCs w:val="22"/>
              </w:rPr>
              <w:t>przeprowadzone testy prywatności</w:t>
            </w:r>
            <w:r w:rsidRPr="00EE17D4">
              <w:rPr>
                <w:rFonts w:asciiTheme="minorHAnsi" w:hAnsiTheme="minorHAnsi" w:cstheme="minorHAnsi"/>
                <w:sz w:val="22"/>
                <w:szCs w:val="22"/>
              </w:rPr>
              <w:t xml:space="preserve">, tj. przeprowadzony inicjalny test prywatności (przeprowadzany na etapie projektowania założeń </w:t>
            </w:r>
            <w:r w:rsidRPr="00EE17D4">
              <w:rPr>
                <w:rFonts w:asciiTheme="minorHAnsi" w:hAnsiTheme="minorHAnsi" w:cstheme="minorHAnsi"/>
                <w:sz w:val="22"/>
                <w:szCs w:val="22"/>
              </w:rPr>
              <w:lastRenderedPageBreak/>
              <w:t xml:space="preserve">projektu) oraz dodatkowo przeprowadzony weryfikacyjny test prywatności (przeprowadzany w trakcie realizacji projektu), </w:t>
            </w:r>
          </w:p>
          <w:p w14:paraId="48993834" w14:textId="77777777" w:rsidR="00DE3E31" w:rsidRPr="00920C4C" w:rsidRDefault="00DE3E31">
            <w:pPr>
              <w:pStyle w:val="ListParagraph"/>
              <w:numPr>
                <w:ilvl w:val="0"/>
                <w:numId w:val="23"/>
              </w:numPr>
              <w:jc w:val="both"/>
              <w:rPr>
                <w:rFonts w:asciiTheme="minorHAnsi" w:hAnsiTheme="minorHAnsi" w:cstheme="minorHAnsi"/>
                <w:b/>
                <w:bCs/>
                <w:sz w:val="22"/>
                <w:szCs w:val="22"/>
              </w:rPr>
            </w:pPr>
            <w:r w:rsidRPr="00920C4C">
              <w:rPr>
                <w:rFonts w:asciiTheme="minorHAnsi" w:hAnsiTheme="minorHAnsi" w:cstheme="minorHAnsi"/>
                <w:b/>
                <w:bCs/>
                <w:sz w:val="22"/>
                <w:szCs w:val="22"/>
              </w:rPr>
              <w:t xml:space="preserve">rozstrzygnięte postępowania przetargowe na główne produkty projektu, </w:t>
            </w:r>
          </w:p>
          <w:p w14:paraId="390DEECB" w14:textId="77777777" w:rsidR="00DE3E31" w:rsidRPr="00920C4C" w:rsidRDefault="00DE3E31">
            <w:pPr>
              <w:pStyle w:val="ListParagraph"/>
              <w:numPr>
                <w:ilvl w:val="0"/>
                <w:numId w:val="23"/>
              </w:numPr>
              <w:jc w:val="both"/>
              <w:rPr>
                <w:rFonts w:asciiTheme="minorHAnsi" w:hAnsiTheme="minorHAnsi" w:cstheme="minorHAnsi"/>
                <w:b/>
                <w:bCs/>
                <w:sz w:val="22"/>
                <w:szCs w:val="22"/>
              </w:rPr>
            </w:pPr>
            <w:r w:rsidRPr="00920C4C">
              <w:rPr>
                <w:rFonts w:asciiTheme="minorHAnsi" w:hAnsiTheme="minorHAnsi" w:cstheme="minorHAnsi"/>
                <w:b/>
                <w:bCs/>
                <w:sz w:val="22"/>
                <w:szCs w:val="22"/>
              </w:rPr>
              <w:t xml:space="preserve">rozpoczęte procesy testowania oprogramowania, </w:t>
            </w:r>
          </w:p>
          <w:p w14:paraId="668EBBA8" w14:textId="77777777" w:rsidR="00DE3E31" w:rsidRPr="00EE17D4" w:rsidRDefault="00DE3E31">
            <w:pPr>
              <w:pStyle w:val="ListParagraph"/>
              <w:numPr>
                <w:ilvl w:val="0"/>
                <w:numId w:val="23"/>
              </w:numPr>
              <w:jc w:val="both"/>
              <w:rPr>
                <w:rFonts w:asciiTheme="minorHAnsi" w:hAnsiTheme="minorHAnsi" w:cstheme="minorHAnsi"/>
                <w:sz w:val="22"/>
                <w:szCs w:val="22"/>
              </w:rPr>
            </w:pPr>
            <w:r w:rsidRPr="00920C4C">
              <w:rPr>
                <w:rFonts w:asciiTheme="minorHAnsi" w:hAnsiTheme="minorHAnsi" w:cstheme="minorHAnsi"/>
                <w:b/>
                <w:bCs/>
                <w:sz w:val="22"/>
                <w:szCs w:val="22"/>
              </w:rPr>
              <w:t>pozytywne wyniki testów oprogramowania</w:t>
            </w:r>
            <w:r w:rsidRPr="00EE17D4">
              <w:rPr>
                <w:rFonts w:asciiTheme="minorHAnsi" w:hAnsiTheme="minorHAnsi" w:cstheme="minorHAnsi"/>
                <w:sz w:val="22"/>
                <w:szCs w:val="22"/>
              </w:rPr>
              <w:t xml:space="preserve"> (testów bezpieczeństwa, wydajności, UX/UI), </w:t>
            </w:r>
          </w:p>
          <w:p w14:paraId="0CC21B0A" w14:textId="77777777" w:rsidR="00DE3E31" w:rsidRPr="00EE17D4" w:rsidRDefault="00DE3E31">
            <w:pPr>
              <w:pStyle w:val="ListParagraph"/>
              <w:numPr>
                <w:ilvl w:val="0"/>
                <w:numId w:val="23"/>
              </w:numPr>
              <w:ind w:left="714" w:hanging="357"/>
              <w:jc w:val="both"/>
              <w:rPr>
                <w:rFonts w:asciiTheme="minorHAnsi" w:hAnsiTheme="minorHAnsi" w:cstheme="minorHAnsi"/>
                <w:sz w:val="22"/>
                <w:szCs w:val="22"/>
              </w:rPr>
            </w:pPr>
            <w:r w:rsidRPr="00EE17D4">
              <w:rPr>
                <w:rFonts w:asciiTheme="minorHAnsi" w:hAnsiTheme="minorHAnsi" w:cstheme="minorHAnsi"/>
                <w:sz w:val="22"/>
                <w:szCs w:val="22"/>
              </w:rPr>
              <w:t xml:space="preserve">odbiory gotowych rozwiązań informatycznych, w tym modułów oprogramowania (wdrożone poszczególne funkcjonalności oprogramowania), </w:t>
            </w:r>
          </w:p>
          <w:p w14:paraId="0D93FD8B" w14:textId="77777777" w:rsidR="00DE3E31" w:rsidRPr="00EE17D4" w:rsidRDefault="00DE3E31">
            <w:pPr>
              <w:pStyle w:val="ListParagraph"/>
              <w:numPr>
                <w:ilvl w:val="0"/>
                <w:numId w:val="23"/>
              </w:numPr>
              <w:jc w:val="both"/>
              <w:rPr>
                <w:rFonts w:asciiTheme="minorHAnsi" w:hAnsiTheme="minorHAnsi" w:cstheme="minorHAnsi"/>
                <w:sz w:val="22"/>
                <w:szCs w:val="22"/>
              </w:rPr>
            </w:pPr>
            <w:r w:rsidRPr="00EE17D4">
              <w:rPr>
                <w:rFonts w:asciiTheme="minorHAnsi" w:hAnsiTheme="minorHAnsi" w:cstheme="minorHAnsi"/>
                <w:sz w:val="22"/>
                <w:szCs w:val="22"/>
              </w:rPr>
              <w:t xml:space="preserve">zakończony proces digitalizacji zasobów (w określonej części lub całości), </w:t>
            </w:r>
          </w:p>
          <w:p w14:paraId="017265BD" w14:textId="77777777" w:rsidR="00DE3E31" w:rsidRPr="00EE17D4" w:rsidRDefault="00DE3E31">
            <w:pPr>
              <w:pStyle w:val="ListParagraph"/>
              <w:numPr>
                <w:ilvl w:val="0"/>
                <w:numId w:val="23"/>
              </w:numPr>
              <w:jc w:val="both"/>
              <w:rPr>
                <w:rFonts w:asciiTheme="minorHAnsi" w:hAnsiTheme="minorHAnsi" w:cstheme="minorHAnsi"/>
                <w:sz w:val="22"/>
                <w:szCs w:val="22"/>
              </w:rPr>
            </w:pPr>
            <w:r w:rsidRPr="00EE17D4">
              <w:rPr>
                <w:rFonts w:asciiTheme="minorHAnsi" w:hAnsiTheme="minorHAnsi" w:cstheme="minorHAnsi"/>
                <w:sz w:val="22"/>
                <w:szCs w:val="22"/>
              </w:rPr>
              <w:t>udostępnione zasoby (w określonej części lub całości).</w:t>
            </w:r>
          </w:p>
          <w:p w14:paraId="1CB5A588" w14:textId="77777777" w:rsidR="00DE3E31" w:rsidRPr="009E7744" w:rsidRDefault="00DE3E31" w:rsidP="00DE3E31">
            <w:pPr>
              <w:rPr>
                <w:rFonts w:ascii="Calibri" w:hAnsi="Calibri" w:cs="Calibri"/>
                <w:sz w:val="22"/>
                <w:szCs w:val="22"/>
              </w:rPr>
            </w:pPr>
            <w:r w:rsidRPr="009E7744">
              <w:rPr>
                <w:rFonts w:ascii="Calibri" w:hAnsi="Calibri" w:cs="Calibri"/>
                <w:sz w:val="22"/>
                <w:szCs w:val="22"/>
              </w:rPr>
              <w:t>4. Termin osiągnięcia kamienia milowego związanego z przeprowadzaniem:</w:t>
            </w:r>
          </w:p>
          <w:p w14:paraId="7F9C09C7" w14:textId="77777777" w:rsidR="00DE3E31" w:rsidRPr="00D77453" w:rsidRDefault="00DE3E31">
            <w:pPr>
              <w:pStyle w:val="ListParagraph"/>
              <w:numPr>
                <w:ilvl w:val="0"/>
                <w:numId w:val="25"/>
              </w:numPr>
              <w:rPr>
                <w:rFonts w:ascii="Calibri" w:hAnsi="Calibri" w:cs="Calibri"/>
                <w:sz w:val="22"/>
                <w:szCs w:val="22"/>
              </w:rPr>
            </w:pPr>
            <w:r w:rsidRPr="00D77453">
              <w:rPr>
                <w:rFonts w:ascii="Calibri" w:hAnsi="Calibri" w:cs="Calibri"/>
                <w:sz w:val="22"/>
                <w:szCs w:val="22"/>
              </w:rPr>
              <w:t>inicjalnego testu prywatności powinien być wyznaczony w pierwszym miesiącu realizacji projektu:</w:t>
            </w:r>
          </w:p>
          <w:p w14:paraId="2030058D" w14:textId="77777777" w:rsidR="00DE3E31" w:rsidRPr="009E7744" w:rsidRDefault="00DE3E31" w:rsidP="00DE3E31">
            <w:pPr>
              <w:ind w:left="708"/>
              <w:rPr>
                <w:rFonts w:ascii="Calibri" w:hAnsi="Calibri" w:cs="Calibri"/>
                <w:sz w:val="22"/>
                <w:szCs w:val="22"/>
              </w:rPr>
            </w:pPr>
            <w:r w:rsidRPr="009E7744">
              <w:rPr>
                <w:rFonts w:ascii="Calibri" w:hAnsi="Calibri" w:cs="Calibri"/>
                <w:sz w:val="22"/>
                <w:szCs w:val="22"/>
              </w:rPr>
              <w:t>Inicjalny test prywatności powinien zostać przeprowadzony w fazie planowania projektu</w:t>
            </w:r>
            <w:r>
              <w:rPr>
                <w:rFonts w:ascii="Calibri" w:hAnsi="Calibri" w:cs="Calibri"/>
                <w:sz w:val="22"/>
                <w:szCs w:val="22"/>
              </w:rPr>
              <w:t>.</w:t>
            </w:r>
            <w:r w:rsidRPr="009E7744">
              <w:rPr>
                <w:rFonts w:ascii="Calibri" w:hAnsi="Calibri" w:cs="Calibri"/>
                <w:sz w:val="22"/>
                <w:szCs w:val="22"/>
              </w:rPr>
              <w:t xml:space="preserve"> W fazie realizacji projektu (dokument opisu założeń dotyczy wyłącznie tej fazy) powinien być badany fakt przeprowadzenia tego testu na podstawie raportu podsumowującego (tzw. Raportu z inicjalnego testu prywatności) stanowiącego jeden z dokumentów specjalistycznych, analitycznych projektu będących podstawą jego realizacji</w:t>
            </w:r>
            <w:r>
              <w:rPr>
                <w:rFonts w:ascii="Calibri" w:hAnsi="Calibri" w:cs="Calibri"/>
                <w:sz w:val="22"/>
                <w:szCs w:val="22"/>
              </w:rPr>
              <w:t>;</w:t>
            </w:r>
          </w:p>
          <w:p w14:paraId="6D51C3D1" w14:textId="77777777" w:rsidR="00DE3E31" w:rsidRPr="00D77453" w:rsidRDefault="00DE3E31">
            <w:pPr>
              <w:pStyle w:val="ListParagraph"/>
              <w:numPr>
                <w:ilvl w:val="0"/>
                <w:numId w:val="25"/>
              </w:numPr>
              <w:rPr>
                <w:rFonts w:ascii="Calibri" w:hAnsi="Calibri" w:cs="Calibri"/>
                <w:sz w:val="22"/>
                <w:szCs w:val="22"/>
              </w:rPr>
            </w:pPr>
            <w:r w:rsidRPr="00D77453">
              <w:rPr>
                <w:rFonts w:ascii="Calibri" w:hAnsi="Calibri" w:cs="Calibri"/>
                <w:sz w:val="22"/>
                <w:szCs w:val="22"/>
              </w:rPr>
              <w:t>weryfikacyjnego testu prywatności – powinien być wyznaczony najpóźniej 3 miesiące przed oddaniem do użytkowania pierwszego z systemów teleinformatycznych (modyfikacji lub budowy) będących produktem projektu przetwarzającego dane osobowe</w:t>
            </w:r>
          </w:p>
          <w:p w14:paraId="74D221B5" w14:textId="77777777" w:rsidR="00DE3E31" w:rsidRDefault="00DE3E31" w:rsidP="00DE3E31">
            <w:pPr>
              <w:ind w:left="708"/>
              <w:rPr>
                <w:rFonts w:ascii="Calibri" w:hAnsi="Calibri" w:cs="Calibri"/>
                <w:sz w:val="22"/>
                <w:szCs w:val="22"/>
              </w:rPr>
            </w:pPr>
            <w:r w:rsidRPr="009E7744">
              <w:rPr>
                <w:rFonts w:ascii="Calibri" w:hAnsi="Calibri" w:cs="Calibri"/>
                <w:sz w:val="22"/>
                <w:szCs w:val="22"/>
              </w:rPr>
              <w:t>Weryfikacyjne testy prywatności powinny być przeprowadzone w fazie realizacji projektu i ma</w:t>
            </w:r>
            <w:r>
              <w:rPr>
                <w:rFonts w:ascii="Calibri" w:hAnsi="Calibri" w:cs="Calibri"/>
                <w:sz w:val="22"/>
                <w:szCs w:val="22"/>
              </w:rPr>
              <w:t>ją</w:t>
            </w:r>
            <w:r w:rsidRPr="009E7744">
              <w:rPr>
                <w:rFonts w:ascii="Calibri" w:hAnsi="Calibri" w:cs="Calibri"/>
                <w:sz w:val="22"/>
                <w:szCs w:val="22"/>
              </w:rPr>
              <w:t xml:space="preserve"> na celu zweryfikowanie, w kontekście zmieniającego się otoczenia prawnego, aktualności wyników inicjalnego testu prywatności.</w:t>
            </w:r>
          </w:p>
          <w:p w14:paraId="3C641577" w14:textId="77777777" w:rsidR="00DE3E31" w:rsidRDefault="00DE3E31" w:rsidP="00DE3E31">
            <w:pPr>
              <w:ind w:left="708"/>
              <w:rPr>
                <w:rFonts w:ascii="Calibri" w:hAnsi="Calibri" w:cs="Calibri"/>
                <w:sz w:val="22"/>
                <w:szCs w:val="22"/>
              </w:rPr>
            </w:pPr>
            <w:r w:rsidRPr="009E7744">
              <w:rPr>
                <w:rFonts w:ascii="Calibri" w:hAnsi="Calibri" w:cs="Calibri"/>
                <w:sz w:val="22"/>
                <w:szCs w:val="22"/>
              </w:rPr>
              <w:t xml:space="preserve">Test prywatności wynika z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 dotyczy weryfikacji zasad przetwarzania danych osobowych określonych w art. 5 </w:t>
            </w:r>
            <w:r w:rsidRPr="009E7744">
              <w:rPr>
                <w:rFonts w:ascii="Calibri" w:hAnsi="Calibri" w:cs="Calibri"/>
                <w:sz w:val="22"/>
                <w:szCs w:val="22"/>
              </w:rPr>
              <w:lastRenderedPageBreak/>
              <w:t>rozporządzenia, w szczególności zgodności z prawem, rzetelności i przejrzystości, ograniczenia przechowywania, integralności i poufności oraz zasadę rozliczalności.</w:t>
            </w:r>
          </w:p>
          <w:p w14:paraId="669841AE" w14:textId="77777777" w:rsidR="00DE3E31" w:rsidRPr="009E7744" w:rsidRDefault="00DE3E31" w:rsidP="00DE3E31">
            <w:pPr>
              <w:ind w:left="708"/>
              <w:rPr>
                <w:rFonts w:ascii="Calibri" w:hAnsi="Calibri" w:cs="Calibri"/>
                <w:sz w:val="22"/>
                <w:szCs w:val="22"/>
              </w:rPr>
            </w:pPr>
            <w:r w:rsidRPr="009E7744">
              <w:rPr>
                <w:rFonts w:ascii="Calibri" w:hAnsi="Calibri" w:cs="Calibri"/>
                <w:sz w:val="22"/>
                <w:szCs w:val="22"/>
              </w:rPr>
              <w:t>Test prywatności obejmuje m.in.:</w:t>
            </w:r>
          </w:p>
          <w:p w14:paraId="7A1CAD0A" w14:textId="77777777" w:rsidR="00DE3E31" w:rsidRPr="009E7744" w:rsidRDefault="00DE3E31">
            <w:pPr>
              <w:pStyle w:val="ListParagraph"/>
              <w:numPr>
                <w:ilvl w:val="0"/>
                <w:numId w:val="24"/>
              </w:numPr>
              <w:ind w:left="1050"/>
              <w:rPr>
                <w:rFonts w:ascii="Calibri" w:hAnsi="Calibri" w:cs="Calibri"/>
                <w:sz w:val="22"/>
                <w:szCs w:val="22"/>
              </w:rPr>
            </w:pPr>
            <w:r w:rsidRPr="009E7744">
              <w:rPr>
                <w:rFonts w:ascii="Calibri" w:hAnsi="Calibri" w:cs="Calibri"/>
                <w:sz w:val="22"/>
                <w:szCs w:val="22"/>
              </w:rPr>
              <w:t>analizę potrzeb i wdrożenie środków technicznych i organizacyjnych w celu skutecznej realizacji zasad ochrony danych oraz nadania przetwarzaniu niezbędnych zabezpieczeń (art. 25 ogólnego rozporządzenie o ochronie danych),</w:t>
            </w:r>
          </w:p>
          <w:p w14:paraId="39274A00" w14:textId="77777777" w:rsidR="00DE3E31" w:rsidRDefault="00DE3E31">
            <w:pPr>
              <w:pStyle w:val="ListParagraph"/>
              <w:numPr>
                <w:ilvl w:val="0"/>
                <w:numId w:val="24"/>
              </w:numPr>
              <w:ind w:left="1050"/>
              <w:rPr>
                <w:rFonts w:ascii="Calibri" w:hAnsi="Calibri" w:cs="Calibri"/>
                <w:sz w:val="22"/>
                <w:szCs w:val="22"/>
              </w:rPr>
            </w:pPr>
            <w:r w:rsidRPr="009E7744">
              <w:rPr>
                <w:rFonts w:ascii="Calibri" w:hAnsi="Calibri" w:cs="Calibri"/>
                <w:sz w:val="22"/>
                <w:szCs w:val="22"/>
              </w:rPr>
              <w:t>ocenę skutków dla ochrony danych (art. 35 ogólnego rozporządzenie o ochronie danych).</w:t>
            </w:r>
          </w:p>
          <w:p w14:paraId="334EB519" w14:textId="77777777" w:rsidR="00DE3E31" w:rsidRPr="00C236AF" w:rsidRDefault="00DE3E31" w:rsidP="00DE3E31">
            <w:pPr>
              <w:ind w:left="690"/>
              <w:rPr>
                <w:rFonts w:ascii="Calibri" w:hAnsi="Calibri" w:cs="Calibri"/>
                <w:sz w:val="22"/>
                <w:szCs w:val="22"/>
              </w:rPr>
            </w:pPr>
            <w:r w:rsidRPr="00C236AF">
              <w:rPr>
                <w:rFonts w:ascii="Calibri" w:hAnsi="Calibri" w:cs="Calibri"/>
                <w:sz w:val="22"/>
                <w:szCs w:val="22"/>
              </w:rPr>
              <w:t>Pełny zakres testu prywatności zależy od aspektów przetwarzania danych osobowych, jakich dotyczy projekt, np.</w:t>
            </w:r>
            <w:r>
              <w:rPr>
                <w:rFonts w:ascii="Calibri" w:hAnsi="Calibri" w:cs="Calibri"/>
                <w:sz w:val="22"/>
                <w:szCs w:val="22"/>
              </w:rPr>
              <w:t xml:space="preserve"> </w:t>
            </w:r>
            <w:r w:rsidRPr="00C236AF">
              <w:rPr>
                <w:rFonts w:ascii="Calibri" w:hAnsi="Calibri" w:cs="Calibri"/>
                <w:sz w:val="22"/>
                <w:szCs w:val="22"/>
              </w:rPr>
              <w:t>jeżeli planowane jest przetwarzanie danych osobowych z użyciem technologii sztucznej inteligencji, to wymagane jest przeprowadzenie w tym zakresie pogłębionej analizy w zakresie aspektów, o których mowa w opinii Europejskiej Rady Ochrony Danych (EROD) 28/2024 z 17 grudnia 2024 r. w sprawie wykorzystywania danych osobowych do opracowywania i wdrażania modeli sztucznej inteligencji</w:t>
            </w:r>
            <w:r>
              <w:rPr>
                <w:rFonts w:ascii="Calibri" w:hAnsi="Calibri" w:cs="Calibri"/>
                <w:sz w:val="22"/>
                <w:szCs w:val="22"/>
              </w:rPr>
              <w:t>.</w:t>
            </w:r>
          </w:p>
          <w:p w14:paraId="56A7BF20" w14:textId="6D86446A" w:rsidR="00DE3E31" w:rsidRPr="00EE17D4" w:rsidRDefault="00DE3E31" w:rsidP="00DE3E31">
            <w:pPr>
              <w:rPr>
                <w:rFonts w:asciiTheme="minorHAnsi" w:hAnsiTheme="minorHAnsi" w:cstheme="minorHAnsi"/>
                <w:sz w:val="22"/>
                <w:szCs w:val="22"/>
              </w:rPr>
            </w:pPr>
            <w:r w:rsidRPr="00A754F7">
              <w:rPr>
                <w:rFonts w:ascii="Calibri" w:hAnsi="Calibri" w:cs="Calibri"/>
                <w:sz w:val="22"/>
                <w:szCs w:val="22"/>
              </w:rPr>
              <w:t>5. Ostatni kamień milowy powinien korespondować z datą zakończenia rzeczowej realizacji projektu, gdzie zakończenie rzeczowej realizacji projektu to koniec fazy</w:t>
            </w:r>
            <w:r>
              <w:rPr>
                <w:rFonts w:ascii="Calibri" w:hAnsi="Calibri" w:cs="Calibri"/>
                <w:sz w:val="22"/>
                <w:szCs w:val="22"/>
              </w:rPr>
              <w:t xml:space="preserve"> </w:t>
            </w:r>
            <w:r w:rsidRPr="00A754F7">
              <w:rPr>
                <w:rFonts w:ascii="Calibri" w:hAnsi="Calibri" w:cs="Calibri"/>
                <w:sz w:val="22"/>
                <w:szCs w:val="22"/>
              </w:rPr>
              <w:t>realizacji, tj. moment wytworzenia i wdrożenia wszystkich produktów projektu.</w:t>
            </w:r>
          </w:p>
        </w:tc>
        <w:tc>
          <w:tcPr>
            <w:tcW w:w="1984" w:type="dxa"/>
          </w:tcPr>
          <w:p w14:paraId="7C5C1A12" w14:textId="16D7ACA1"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lastRenderedPageBreak/>
              <w:t>Proszę o analizę i korektę opisu założeń</w:t>
            </w:r>
          </w:p>
        </w:tc>
        <w:tc>
          <w:tcPr>
            <w:tcW w:w="2210" w:type="dxa"/>
          </w:tcPr>
          <w:p w14:paraId="74611082" w14:textId="0063F4C4" w:rsidR="00DE3E31" w:rsidRPr="00EE17D4" w:rsidRDefault="004B33C5" w:rsidP="00DE3E31">
            <w:pPr>
              <w:jc w:val="center"/>
              <w:rPr>
                <w:rFonts w:asciiTheme="minorHAnsi" w:hAnsiTheme="minorHAnsi" w:cstheme="minorHAnsi"/>
                <w:sz w:val="22"/>
                <w:szCs w:val="22"/>
              </w:rPr>
            </w:pPr>
            <w:r>
              <w:rPr>
                <w:rFonts w:asciiTheme="minorHAnsi" w:hAnsiTheme="minorHAnsi" w:cstheme="minorHAnsi"/>
                <w:sz w:val="22"/>
                <w:szCs w:val="22"/>
              </w:rPr>
              <w:t>Skorygowano opis założeń</w:t>
            </w:r>
          </w:p>
        </w:tc>
      </w:tr>
      <w:tr w:rsidR="00DE3E31" w:rsidRPr="00EE17D4" w14:paraId="4DF6501D" w14:textId="77777777" w:rsidTr="007A4391">
        <w:tc>
          <w:tcPr>
            <w:tcW w:w="562" w:type="dxa"/>
          </w:tcPr>
          <w:p w14:paraId="38EDA1F1"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0F6A6243" w14:textId="1B636647"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7F48514B" w14:textId="339F81F0" w:rsidR="00DE3E31" w:rsidRPr="00EE17D4" w:rsidRDefault="00DE3E31" w:rsidP="00DE3E31">
            <w:pPr>
              <w:jc w:val="center"/>
              <w:rPr>
                <w:rFonts w:ascii="Calibri" w:hAnsi="Calibri" w:cs="Calibri"/>
                <w:sz w:val="22"/>
                <w:szCs w:val="22"/>
              </w:rPr>
            </w:pPr>
            <w:r>
              <w:rPr>
                <w:rFonts w:asciiTheme="minorHAnsi" w:hAnsiTheme="minorHAnsi" w:cstheme="minorHAnsi"/>
                <w:sz w:val="22"/>
                <w:szCs w:val="22"/>
              </w:rPr>
              <w:t>3. Kamienie milowe</w:t>
            </w:r>
          </w:p>
        </w:tc>
        <w:tc>
          <w:tcPr>
            <w:tcW w:w="7371" w:type="dxa"/>
          </w:tcPr>
          <w:p w14:paraId="1463A9DA" w14:textId="6CDC1CC8" w:rsidR="00DE3E31" w:rsidRPr="00986364" w:rsidRDefault="00DE3E31" w:rsidP="00DE3E31">
            <w:pPr>
              <w:jc w:val="both"/>
              <w:rPr>
                <w:rFonts w:asciiTheme="minorHAnsi" w:hAnsiTheme="minorHAnsi" w:cstheme="minorHAnsi"/>
                <w:sz w:val="22"/>
                <w:szCs w:val="22"/>
              </w:rPr>
            </w:pPr>
            <w:r w:rsidRPr="00986364">
              <w:rPr>
                <w:rFonts w:asciiTheme="minorHAnsi" w:hAnsiTheme="minorHAnsi" w:cstheme="minorHAnsi"/>
                <w:sz w:val="22"/>
                <w:szCs w:val="22"/>
              </w:rPr>
              <w:t>Kamienie milowe powinny określać dokonaną czynność, fakt – np. zamiast „Synchronizacja pierwotnych zasobów danych krajowego węzła FEGA do</w:t>
            </w:r>
            <w:r>
              <w:rPr>
                <w:rFonts w:asciiTheme="minorHAnsi" w:hAnsiTheme="minorHAnsi" w:cstheme="minorHAnsi"/>
                <w:sz w:val="22"/>
                <w:szCs w:val="22"/>
              </w:rPr>
              <w:t xml:space="preserve"> </w:t>
            </w:r>
            <w:r w:rsidRPr="00986364">
              <w:rPr>
                <w:rFonts w:asciiTheme="minorHAnsi" w:hAnsiTheme="minorHAnsi" w:cstheme="minorHAnsi"/>
                <w:sz w:val="22"/>
                <w:szCs w:val="22"/>
              </w:rPr>
              <w:t xml:space="preserve">środowisk w PCSS i </w:t>
            </w:r>
            <w:proofErr w:type="spellStart"/>
            <w:r w:rsidRPr="00986364">
              <w:rPr>
                <w:rFonts w:asciiTheme="minorHAnsi" w:hAnsiTheme="minorHAnsi" w:cstheme="minorHAnsi"/>
                <w:sz w:val="22"/>
                <w:szCs w:val="22"/>
              </w:rPr>
              <w:t>Cyfronet</w:t>
            </w:r>
            <w:proofErr w:type="spellEnd"/>
            <w:r w:rsidRPr="00986364">
              <w:rPr>
                <w:rFonts w:asciiTheme="minorHAnsi" w:hAnsiTheme="minorHAnsi" w:cstheme="minorHAnsi"/>
                <w:sz w:val="22"/>
                <w:szCs w:val="22"/>
              </w:rPr>
              <w:t>, obejmująca walidację kompletności,</w:t>
            </w:r>
            <w:r>
              <w:rPr>
                <w:rFonts w:asciiTheme="minorHAnsi" w:hAnsiTheme="minorHAnsi" w:cstheme="minorHAnsi"/>
                <w:sz w:val="22"/>
                <w:szCs w:val="22"/>
              </w:rPr>
              <w:t xml:space="preserve"> </w:t>
            </w:r>
            <w:r w:rsidRPr="00986364">
              <w:rPr>
                <w:rFonts w:asciiTheme="minorHAnsi" w:hAnsiTheme="minorHAnsi" w:cstheme="minorHAnsi"/>
                <w:sz w:val="22"/>
                <w:szCs w:val="22"/>
              </w:rPr>
              <w:t>integralności i zgodności metadanych” powinno być: „</w:t>
            </w:r>
            <w:r>
              <w:rPr>
                <w:rFonts w:asciiTheme="minorHAnsi" w:hAnsiTheme="minorHAnsi" w:cstheme="minorHAnsi"/>
                <w:sz w:val="22"/>
                <w:szCs w:val="22"/>
              </w:rPr>
              <w:t>Zsynchronizowane pierwotne zasoby danych</w:t>
            </w:r>
            <w:proofErr w:type="gramStart"/>
            <w:r>
              <w:rPr>
                <w:rFonts w:asciiTheme="minorHAnsi" w:hAnsiTheme="minorHAnsi" w:cstheme="minorHAnsi"/>
                <w:sz w:val="22"/>
                <w:szCs w:val="22"/>
              </w:rPr>
              <w:t xml:space="preserve"> ….</w:t>
            </w:r>
            <w:proofErr w:type="gramEnd"/>
            <w:r w:rsidRPr="00986364">
              <w:rPr>
                <w:rFonts w:asciiTheme="minorHAnsi" w:hAnsiTheme="minorHAnsi" w:cstheme="minorHAnsi"/>
                <w:sz w:val="22"/>
                <w:szCs w:val="22"/>
              </w:rPr>
              <w:t>”.</w:t>
            </w:r>
          </w:p>
        </w:tc>
        <w:tc>
          <w:tcPr>
            <w:tcW w:w="1984" w:type="dxa"/>
          </w:tcPr>
          <w:p w14:paraId="4E77D08F" w14:textId="40218411"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Proszę o analizę i korektę opisu założeń</w:t>
            </w:r>
          </w:p>
        </w:tc>
        <w:tc>
          <w:tcPr>
            <w:tcW w:w="2210" w:type="dxa"/>
          </w:tcPr>
          <w:p w14:paraId="6588D8E9" w14:textId="0B291CD9" w:rsidR="00DE3E31" w:rsidRPr="00EE17D4" w:rsidRDefault="004B33C5" w:rsidP="00DE3E31">
            <w:pPr>
              <w:jc w:val="center"/>
              <w:rPr>
                <w:rFonts w:asciiTheme="minorHAnsi" w:hAnsiTheme="minorHAnsi" w:cstheme="minorHAnsi"/>
                <w:sz w:val="22"/>
                <w:szCs w:val="22"/>
              </w:rPr>
            </w:pPr>
            <w:r>
              <w:rPr>
                <w:rFonts w:asciiTheme="minorHAnsi" w:hAnsiTheme="minorHAnsi" w:cstheme="minorHAnsi"/>
                <w:sz w:val="22"/>
                <w:szCs w:val="22"/>
              </w:rPr>
              <w:t>Skorygowano opis założeń</w:t>
            </w:r>
          </w:p>
        </w:tc>
      </w:tr>
      <w:tr w:rsidR="00DE3E31" w:rsidRPr="00EE17D4" w14:paraId="684BFE45" w14:textId="77777777" w:rsidTr="007A4391">
        <w:tc>
          <w:tcPr>
            <w:tcW w:w="562" w:type="dxa"/>
          </w:tcPr>
          <w:p w14:paraId="1924235B" w14:textId="361D12CC"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1A6D1867" w14:textId="4F577AEC"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664DDFB0" w14:textId="3498A041" w:rsidR="00DE3E31" w:rsidRPr="00EE17D4" w:rsidRDefault="00DE3E31" w:rsidP="00DE3E31">
            <w:pPr>
              <w:jc w:val="center"/>
              <w:rPr>
                <w:rFonts w:ascii="Calibri" w:hAnsi="Calibri" w:cs="Calibri"/>
                <w:sz w:val="22"/>
                <w:szCs w:val="22"/>
              </w:rPr>
            </w:pPr>
            <w:r w:rsidRPr="00EE17D4">
              <w:rPr>
                <w:rFonts w:ascii="Calibri" w:hAnsi="Calibri" w:cs="Calibri"/>
                <w:sz w:val="22"/>
                <w:szCs w:val="22"/>
              </w:rPr>
              <w:t>4.2. Wykaz poszczególnych pozycji kosztowych</w:t>
            </w:r>
          </w:p>
        </w:tc>
        <w:tc>
          <w:tcPr>
            <w:tcW w:w="7371" w:type="dxa"/>
          </w:tcPr>
          <w:p w14:paraId="1C5BA0F1" w14:textId="023A04A9" w:rsidR="00454375" w:rsidRDefault="00454375" w:rsidP="00DE3E31">
            <w:pPr>
              <w:rPr>
                <w:rFonts w:asciiTheme="minorHAnsi" w:hAnsiTheme="minorHAnsi" w:cstheme="minorHAnsi"/>
                <w:sz w:val="22"/>
                <w:szCs w:val="22"/>
              </w:rPr>
            </w:pPr>
            <w:r w:rsidRPr="005958C1">
              <w:rPr>
                <w:rFonts w:ascii="Calibri" w:eastAsia="Calibri" w:hAnsi="Calibri" w:cs="Calibri"/>
                <w:iCs/>
                <w:color w:val="000000"/>
                <w:kern w:val="2"/>
                <w:sz w:val="22"/>
                <w14:ligatures w14:val="standardContextual"/>
              </w:rPr>
              <w:t xml:space="preserve">Do wyjaśnienia są koszty zakupu i obsługi infrastruktury digitalizacyjnej – dla 1400 genomów w trakcie realizacji projektu oraz jak będzie wyglądało zbieranie danych </w:t>
            </w:r>
            <w:proofErr w:type="gramStart"/>
            <w:r w:rsidRPr="005958C1">
              <w:rPr>
                <w:rFonts w:ascii="Calibri" w:eastAsia="Calibri" w:hAnsi="Calibri" w:cs="Calibri"/>
                <w:iCs/>
                <w:color w:val="000000"/>
                <w:kern w:val="2"/>
                <w:sz w:val="22"/>
                <w14:ligatures w14:val="standardContextual"/>
              </w:rPr>
              <w:t>genetycznych</w:t>
            </w:r>
            <w:proofErr w:type="gramEnd"/>
            <w:r w:rsidRPr="005958C1">
              <w:rPr>
                <w:rFonts w:ascii="Calibri" w:eastAsia="Calibri" w:hAnsi="Calibri" w:cs="Calibri"/>
                <w:iCs/>
                <w:color w:val="000000"/>
                <w:kern w:val="2"/>
                <w:sz w:val="22"/>
                <w14:ligatures w14:val="standardContextual"/>
              </w:rPr>
              <w:t xml:space="preserve"> poza tym wskaźnikiem, czyli po zakończeniu realizacji projektu. To ważne, bo tak drogi projekt powinien być skalowalny i do wykorzystania przez całe zainteresowane środowisko. Tym bardziej, że koszty zarządzania i wsparcia to ponad 32 mln, w tym wynagrodzenia personelu wspomagającego 22 mln.</w:t>
            </w:r>
            <w:r>
              <w:rPr>
                <w:rFonts w:ascii="Calibri" w:eastAsia="Calibri" w:hAnsi="Calibri" w:cs="Calibri"/>
                <w:iCs/>
                <w:color w:val="000000"/>
                <w:kern w:val="2"/>
                <w:sz w:val="22"/>
                <w14:ligatures w14:val="standardContextual"/>
              </w:rPr>
              <w:t xml:space="preserve"> </w:t>
            </w:r>
            <w:r w:rsidRPr="005958C1">
              <w:rPr>
                <w:rFonts w:ascii="Calibri" w:eastAsia="Calibri" w:hAnsi="Calibri" w:cs="Calibri"/>
                <w:iCs/>
                <w:color w:val="000000"/>
                <w:kern w:val="2"/>
                <w:sz w:val="22"/>
                <w:szCs w:val="22"/>
                <w14:ligatures w14:val="standardContextual"/>
              </w:rPr>
              <w:t xml:space="preserve">Do wyjaśnienia skalowalność, udostępnianie, </w:t>
            </w:r>
            <w:proofErr w:type="spellStart"/>
            <w:r w:rsidRPr="005958C1">
              <w:rPr>
                <w:rFonts w:ascii="Calibri" w:eastAsia="Calibri" w:hAnsi="Calibri" w:cs="Calibri"/>
                <w:iCs/>
                <w:color w:val="000000"/>
                <w:kern w:val="2"/>
                <w:sz w:val="22"/>
                <w:szCs w:val="22"/>
                <w14:ligatures w14:val="standardContextual"/>
              </w:rPr>
              <w:t>reużywalność</w:t>
            </w:r>
            <w:proofErr w:type="spellEnd"/>
            <w:r w:rsidRPr="005958C1">
              <w:rPr>
                <w:rFonts w:ascii="Calibri" w:eastAsia="Calibri" w:hAnsi="Calibri" w:cs="Calibri"/>
                <w:iCs/>
                <w:color w:val="000000"/>
                <w:kern w:val="2"/>
                <w:sz w:val="22"/>
                <w:szCs w:val="22"/>
                <w14:ligatures w14:val="standardContextual"/>
              </w:rPr>
              <w:t xml:space="preserve"> oraz tak duże koszty dla 1400 genomów</w:t>
            </w:r>
            <w:r>
              <w:rPr>
                <w:rFonts w:ascii="Calibri" w:eastAsia="Calibri" w:hAnsi="Calibri" w:cs="Calibri"/>
                <w:iCs/>
                <w:color w:val="000000"/>
                <w:kern w:val="2"/>
                <w:sz w:val="22"/>
                <w:szCs w:val="22"/>
                <w14:ligatures w14:val="standardContextual"/>
              </w:rPr>
              <w:t>.</w:t>
            </w:r>
          </w:p>
          <w:p w14:paraId="78472683" w14:textId="77777777" w:rsidR="00454375" w:rsidRDefault="00454375" w:rsidP="00DE3E31">
            <w:pPr>
              <w:rPr>
                <w:rFonts w:asciiTheme="minorHAnsi" w:hAnsiTheme="minorHAnsi" w:cstheme="minorHAnsi"/>
                <w:sz w:val="22"/>
                <w:szCs w:val="22"/>
              </w:rPr>
            </w:pPr>
          </w:p>
          <w:p w14:paraId="27C51BE5" w14:textId="553BF587" w:rsidR="00DE3E31" w:rsidRDefault="00DE3E31" w:rsidP="00DE3E31">
            <w:pPr>
              <w:rPr>
                <w:rFonts w:asciiTheme="minorHAnsi" w:hAnsiTheme="minorHAnsi" w:cstheme="minorHAnsi"/>
                <w:sz w:val="22"/>
                <w:szCs w:val="22"/>
              </w:rPr>
            </w:pPr>
            <w:r>
              <w:rPr>
                <w:rFonts w:asciiTheme="minorHAnsi" w:hAnsiTheme="minorHAnsi" w:cstheme="minorHAnsi"/>
                <w:sz w:val="22"/>
                <w:szCs w:val="22"/>
              </w:rPr>
              <w:lastRenderedPageBreak/>
              <w:t>Proszę o uzupełnienie informacji w pkt. 4.2. wg poniższej instrukcji.</w:t>
            </w:r>
          </w:p>
          <w:p w14:paraId="4F19DE0D" w14:textId="77777777" w:rsidR="00DE3E31" w:rsidRDefault="00DE3E31" w:rsidP="00DE3E31">
            <w:pPr>
              <w:rPr>
                <w:rFonts w:asciiTheme="minorHAnsi" w:hAnsiTheme="minorHAnsi" w:cstheme="minorHAnsi"/>
                <w:sz w:val="22"/>
                <w:szCs w:val="22"/>
              </w:rPr>
            </w:pPr>
          </w:p>
          <w:p w14:paraId="26DDCCE0" w14:textId="6DCE8B5B" w:rsidR="00DE3E31" w:rsidRPr="00EE17D4" w:rsidRDefault="00DE3E31" w:rsidP="00DE3E31">
            <w:pPr>
              <w:rPr>
                <w:rFonts w:asciiTheme="minorHAnsi" w:hAnsiTheme="minorHAnsi" w:cstheme="minorHAnsi"/>
                <w:sz w:val="22"/>
                <w:szCs w:val="22"/>
              </w:rPr>
            </w:pPr>
            <w:r w:rsidRPr="00EE17D4">
              <w:rPr>
                <w:rFonts w:asciiTheme="minorHAnsi" w:hAnsiTheme="minorHAnsi" w:cstheme="minorHAnsi"/>
                <w:sz w:val="22"/>
                <w:szCs w:val="22"/>
              </w:rPr>
              <w:t xml:space="preserve">W ramach każdej pozycji kosztowej, na którą planowane jest wydatkowanie środków finansowych w ramach projektu w „Planowanym okresie realizacji projektu” w kolumnie: </w:t>
            </w:r>
          </w:p>
          <w:p w14:paraId="26096F50" w14:textId="77777777" w:rsidR="00DE3E31" w:rsidRPr="00EE17D4" w:rsidRDefault="00DE3E31">
            <w:pPr>
              <w:pStyle w:val="ListParagraph"/>
              <w:numPr>
                <w:ilvl w:val="0"/>
                <w:numId w:val="7"/>
              </w:numPr>
              <w:ind w:left="316" w:hanging="316"/>
              <w:rPr>
                <w:rFonts w:asciiTheme="minorHAnsi" w:hAnsiTheme="minorHAnsi" w:cstheme="minorHAnsi"/>
                <w:sz w:val="22"/>
                <w:szCs w:val="22"/>
              </w:rPr>
            </w:pPr>
            <w:r w:rsidRPr="00EE17D4">
              <w:rPr>
                <w:rFonts w:asciiTheme="minorHAnsi" w:hAnsiTheme="minorHAnsi" w:cstheme="minorHAnsi"/>
                <w:sz w:val="22"/>
                <w:szCs w:val="22"/>
              </w:rPr>
              <w:t xml:space="preserve">drugiej, połączonej w pierwszą pod nazwą „Nazwa pozycji kosztowej”: </w:t>
            </w:r>
          </w:p>
          <w:p w14:paraId="530023E8" w14:textId="77777777" w:rsidR="00DE3E31" w:rsidRPr="00EE17D4" w:rsidRDefault="00DE3E31">
            <w:pPr>
              <w:pStyle w:val="ListParagraph"/>
              <w:numPr>
                <w:ilvl w:val="0"/>
                <w:numId w:val="8"/>
              </w:numPr>
              <w:rPr>
                <w:rFonts w:asciiTheme="minorHAnsi" w:hAnsiTheme="minorHAnsi" w:cstheme="minorHAnsi"/>
                <w:sz w:val="22"/>
                <w:szCs w:val="22"/>
              </w:rPr>
            </w:pPr>
            <w:r w:rsidRPr="00EE17D4">
              <w:rPr>
                <w:rFonts w:asciiTheme="minorHAnsi" w:hAnsiTheme="minorHAnsi" w:cstheme="minorHAnsi"/>
                <w:sz w:val="22"/>
                <w:szCs w:val="22"/>
              </w:rPr>
              <w:t xml:space="preserve">należy podać informacje o konkretnych produktach końcowych lub cząstkowych projektu finansowanych w ramach danej pozycji kosztowej, </w:t>
            </w:r>
          </w:p>
          <w:p w14:paraId="476E5EF0" w14:textId="77777777" w:rsidR="00DE3E31" w:rsidRPr="00EE17D4" w:rsidRDefault="00DE3E31">
            <w:pPr>
              <w:pStyle w:val="ListParagraph"/>
              <w:numPr>
                <w:ilvl w:val="0"/>
                <w:numId w:val="8"/>
              </w:numPr>
              <w:rPr>
                <w:rFonts w:asciiTheme="minorHAnsi" w:hAnsiTheme="minorHAnsi" w:cstheme="minorHAnsi"/>
                <w:sz w:val="22"/>
                <w:szCs w:val="22"/>
              </w:rPr>
            </w:pPr>
            <w:r w:rsidRPr="00EE17D4">
              <w:rPr>
                <w:rFonts w:asciiTheme="minorHAnsi" w:hAnsiTheme="minorHAnsi" w:cstheme="minorHAnsi"/>
                <w:sz w:val="22"/>
                <w:szCs w:val="22"/>
              </w:rPr>
              <w:t xml:space="preserve">brak wypełnionej kolumny oznacza brak jakichkolwiek wydatków/produktów określonych nazwą pozycji kosztowej, co musi mieć swoje przełożenie na brak informacji w pozostałych kolumnach tabeli, tj. kolumnach „Przewidywany koszt brutto” oraz „Uzasadnienie pozycji kosztowej (przeznaczenie)”. </w:t>
            </w:r>
          </w:p>
          <w:p w14:paraId="703CE6FD" w14:textId="77777777" w:rsidR="00DE3E31" w:rsidRPr="001B6875" w:rsidRDefault="00DE3E31">
            <w:pPr>
              <w:pStyle w:val="ListParagraph"/>
              <w:numPr>
                <w:ilvl w:val="0"/>
                <w:numId w:val="7"/>
              </w:numPr>
              <w:ind w:left="316" w:hanging="316"/>
              <w:rPr>
                <w:rFonts w:asciiTheme="minorHAnsi" w:hAnsiTheme="minorHAnsi" w:cstheme="minorHAnsi"/>
                <w:sz w:val="22"/>
                <w:szCs w:val="22"/>
              </w:rPr>
            </w:pPr>
            <w:r w:rsidRPr="001B6875">
              <w:rPr>
                <w:rFonts w:asciiTheme="minorHAnsi" w:hAnsiTheme="minorHAnsi" w:cstheme="minorHAnsi"/>
                <w:sz w:val="22"/>
                <w:szCs w:val="22"/>
              </w:rPr>
              <w:t xml:space="preserve">„Przewidywany koszt brutto”: </w:t>
            </w:r>
          </w:p>
          <w:p w14:paraId="6B7674E3" w14:textId="77777777" w:rsidR="00DE3E31" w:rsidRPr="001B6875" w:rsidRDefault="00DE3E31">
            <w:pPr>
              <w:pStyle w:val="ListParagraph"/>
              <w:numPr>
                <w:ilvl w:val="0"/>
                <w:numId w:val="9"/>
              </w:numPr>
              <w:rPr>
                <w:rFonts w:asciiTheme="minorHAnsi" w:hAnsiTheme="minorHAnsi" w:cstheme="minorHAnsi"/>
                <w:sz w:val="22"/>
                <w:szCs w:val="22"/>
              </w:rPr>
            </w:pPr>
            <w:r w:rsidRPr="001B6875">
              <w:rPr>
                <w:rFonts w:asciiTheme="minorHAnsi" w:hAnsiTheme="minorHAnsi" w:cstheme="minorHAnsi"/>
                <w:sz w:val="22"/>
                <w:szCs w:val="22"/>
              </w:rPr>
              <w:t xml:space="preserve">należy podać przewidywany, szacunkowy całościowy koszt dla każdej pozycji kosztowej, tj. planowany koszt wydatkowania na produkty powiązane z daną pozycją kosztową wymienione w kolumnie drugiej tabeli. </w:t>
            </w:r>
          </w:p>
          <w:p w14:paraId="3A6F27C5" w14:textId="77777777" w:rsidR="00DE3E31" w:rsidRPr="001B6875" w:rsidRDefault="00DE3E31">
            <w:pPr>
              <w:pStyle w:val="ListParagraph"/>
              <w:numPr>
                <w:ilvl w:val="0"/>
                <w:numId w:val="7"/>
              </w:numPr>
              <w:ind w:left="316" w:hanging="316"/>
              <w:rPr>
                <w:rFonts w:asciiTheme="minorHAnsi" w:hAnsiTheme="minorHAnsi" w:cstheme="minorHAnsi"/>
                <w:sz w:val="22"/>
                <w:szCs w:val="22"/>
              </w:rPr>
            </w:pPr>
            <w:r w:rsidRPr="001B6875">
              <w:rPr>
                <w:rFonts w:asciiTheme="minorHAnsi" w:hAnsiTheme="minorHAnsi" w:cstheme="minorHAnsi"/>
                <w:sz w:val="22"/>
                <w:szCs w:val="22"/>
              </w:rPr>
              <w:t xml:space="preserve">„Uzasadnienie pozycji kosztowej (przeznaczenie)”: </w:t>
            </w:r>
          </w:p>
          <w:p w14:paraId="55557B6B" w14:textId="77777777" w:rsidR="00DE3E31" w:rsidRPr="001B6875" w:rsidRDefault="00DE3E31">
            <w:pPr>
              <w:pStyle w:val="ListParagraph"/>
              <w:numPr>
                <w:ilvl w:val="0"/>
                <w:numId w:val="9"/>
              </w:numPr>
              <w:rPr>
                <w:rFonts w:asciiTheme="minorHAnsi" w:hAnsiTheme="minorHAnsi" w:cstheme="minorHAnsi"/>
                <w:sz w:val="22"/>
                <w:szCs w:val="22"/>
              </w:rPr>
            </w:pPr>
            <w:r w:rsidRPr="001B6875">
              <w:rPr>
                <w:rFonts w:asciiTheme="minorHAnsi" w:hAnsiTheme="minorHAnsi" w:cstheme="minorHAnsi"/>
                <w:sz w:val="22"/>
                <w:szCs w:val="22"/>
              </w:rPr>
              <w:t xml:space="preserve">należy podać zwięzłe uzasadnienie potrzeby wydatkowania środków na tę pozycję kosztową, tj. na produkty powiązane z daną pozycją kosztową. </w:t>
            </w:r>
          </w:p>
          <w:p w14:paraId="4B6CA351" w14:textId="77777777" w:rsidR="00DE3E31" w:rsidRPr="00EE17D4" w:rsidRDefault="00DE3E31" w:rsidP="00DE3E31">
            <w:pPr>
              <w:rPr>
                <w:rFonts w:asciiTheme="minorHAnsi" w:hAnsiTheme="minorHAnsi" w:cstheme="minorHAnsi"/>
                <w:sz w:val="22"/>
                <w:szCs w:val="22"/>
              </w:rPr>
            </w:pPr>
          </w:p>
          <w:p w14:paraId="21C24666" w14:textId="77777777" w:rsidR="00DE3E31" w:rsidRPr="00EE17D4" w:rsidRDefault="00DE3E31" w:rsidP="00DE3E31">
            <w:pPr>
              <w:rPr>
                <w:rFonts w:asciiTheme="minorHAnsi" w:hAnsiTheme="minorHAnsi" w:cstheme="minorHAnsi"/>
                <w:sz w:val="22"/>
                <w:szCs w:val="22"/>
              </w:rPr>
            </w:pPr>
            <w:r w:rsidRPr="00EE17D4">
              <w:rPr>
                <w:rFonts w:asciiTheme="minorHAnsi" w:hAnsiTheme="minorHAnsi" w:cstheme="minorHAnsi"/>
                <w:sz w:val="22"/>
                <w:szCs w:val="22"/>
              </w:rPr>
              <w:t xml:space="preserve">W przypadku pozycji kosztowych: </w:t>
            </w:r>
          </w:p>
          <w:p w14:paraId="35138714" w14:textId="77777777" w:rsidR="00DE3E31" w:rsidRPr="00EE17D4" w:rsidRDefault="00DE3E31" w:rsidP="00DE3E31">
            <w:pPr>
              <w:rPr>
                <w:rFonts w:asciiTheme="minorHAnsi" w:hAnsiTheme="minorHAnsi" w:cstheme="minorHAnsi"/>
                <w:sz w:val="22"/>
                <w:szCs w:val="22"/>
              </w:rPr>
            </w:pPr>
            <w:r w:rsidRPr="00EE17D4">
              <w:rPr>
                <w:rFonts w:asciiTheme="minorHAnsi" w:hAnsiTheme="minorHAnsi" w:cstheme="minorHAnsi"/>
                <w:sz w:val="22"/>
                <w:szCs w:val="22"/>
              </w:rPr>
              <w:t xml:space="preserve">• </w:t>
            </w:r>
            <w:r w:rsidRPr="00EE17D4">
              <w:rPr>
                <w:rFonts w:asciiTheme="minorHAnsi" w:hAnsiTheme="minorHAnsi" w:cstheme="minorHAnsi"/>
                <w:i/>
                <w:iCs/>
                <w:sz w:val="22"/>
                <w:szCs w:val="22"/>
              </w:rPr>
              <w:t>„</w:t>
            </w:r>
            <w:r w:rsidRPr="00EE17D4">
              <w:rPr>
                <w:rFonts w:asciiTheme="minorHAnsi" w:hAnsiTheme="minorHAnsi" w:cstheme="minorHAnsi"/>
                <w:b/>
                <w:bCs/>
                <w:i/>
                <w:iCs/>
                <w:sz w:val="22"/>
                <w:szCs w:val="22"/>
              </w:rPr>
              <w:t>Oprogramowanie</w:t>
            </w:r>
            <w:r w:rsidRPr="00EE17D4">
              <w:rPr>
                <w:rFonts w:asciiTheme="minorHAnsi" w:hAnsiTheme="minorHAnsi" w:cstheme="minorHAnsi"/>
                <w:i/>
                <w:iCs/>
                <w:sz w:val="22"/>
                <w:szCs w:val="22"/>
              </w:rPr>
              <w:t xml:space="preserve">” należy wykazać koszty np.: przygotowania dokumentacji analitycznej, sporządzenia studium wykonalności, wytworzenia oprogramowania, testów wewnętrznych (deweloperskich, jednostkowych, podstawowych testów end-to-end), funkcjonalnych i eksploracyjnych, w tym testów regresji i retestów, ekspertów programistycznych, stworzenia prototypów, zakupu gotowych rozwiązań, przeprowadzenia digitalizacji dokumentów, udostępniania informacji i zbiorów danych. </w:t>
            </w:r>
          </w:p>
          <w:p w14:paraId="4931E3CE" w14:textId="77777777" w:rsidR="00DE3E31" w:rsidRPr="00EE17D4" w:rsidRDefault="00DE3E31" w:rsidP="00DE3E31">
            <w:pPr>
              <w:rPr>
                <w:rFonts w:asciiTheme="minorHAnsi" w:hAnsiTheme="minorHAnsi" w:cstheme="minorHAnsi"/>
                <w:sz w:val="22"/>
                <w:szCs w:val="22"/>
              </w:rPr>
            </w:pPr>
            <w:r w:rsidRPr="00EE17D4">
              <w:rPr>
                <w:rFonts w:asciiTheme="minorHAnsi" w:hAnsiTheme="minorHAnsi" w:cstheme="minorHAnsi"/>
                <w:i/>
                <w:iCs/>
                <w:sz w:val="22"/>
                <w:szCs w:val="22"/>
              </w:rPr>
              <w:t xml:space="preserve">Nie należy specyfikować w tej pozycji: </w:t>
            </w:r>
          </w:p>
          <w:p w14:paraId="19FD3200" w14:textId="77777777" w:rsidR="00DE3E31" w:rsidRPr="00EE17D4" w:rsidRDefault="00DE3E31">
            <w:pPr>
              <w:pStyle w:val="ListParagraph"/>
              <w:numPr>
                <w:ilvl w:val="0"/>
                <w:numId w:val="10"/>
              </w:numPr>
              <w:rPr>
                <w:rFonts w:asciiTheme="minorHAnsi" w:hAnsiTheme="minorHAnsi" w:cstheme="minorHAnsi"/>
                <w:sz w:val="22"/>
                <w:szCs w:val="22"/>
              </w:rPr>
            </w:pPr>
            <w:r w:rsidRPr="00EE17D4">
              <w:rPr>
                <w:rFonts w:asciiTheme="minorHAnsi" w:hAnsiTheme="minorHAnsi" w:cstheme="minorHAnsi"/>
                <w:i/>
                <w:iCs/>
                <w:sz w:val="22"/>
                <w:szCs w:val="22"/>
              </w:rPr>
              <w:t xml:space="preserve">kosztów oprogramowania systemowego i narzędziowego związanego z infrastrukturą teleinformatyczną, które powinno być wykazane w pozycji „Infrastruktura”, </w:t>
            </w:r>
          </w:p>
          <w:p w14:paraId="2173ED83" w14:textId="77777777" w:rsidR="00DE3E31" w:rsidRPr="00F23F1D" w:rsidRDefault="00DE3E31">
            <w:pPr>
              <w:pStyle w:val="ListParagraph"/>
              <w:numPr>
                <w:ilvl w:val="0"/>
                <w:numId w:val="10"/>
              </w:numPr>
              <w:rPr>
                <w:rFonts w:asciiTheme="minorHAnsi" w:hAnsiTheme="minorHAnsi" w:cstheme="minorHAnsi"/>
                <w:sz w:val="22"/>
                <w:szCs w:val="22"/>
              </w:rPr>
            </w:pPr>
            <w:r w:rsidRPr="00F23F1D">
              <w:rPr>
                <w:rFonts w:asciiTheme="minorHAnsi" w:hAnsiTheme="minorHAnsi" w:cstheme="minorHAnsi"/>
                <w:i/>
                <w:iCs/>
                <w:sz w:val="22"/>
                <w:szCs w:val="22"/>
              </w:rPr>
              <w:lastRenderedPageBreak/>
              <w:t xml:space="preserve">kosztów zewnętrznych usług związanych z UX i tworzeniem szaty graficznej rozwiązania, które powinny być wyspecyfikowane w pozycji „Koszty UX i grafiki”, </w:t>
            </w:r>
          </w:p>
          <w:p w14:paraId="776B8750" w14:textId="77777777" w:rsidR="00DE3E31" w:rsidRPr="00EE17D4" w:rsidRDefault="00DE3E31">
            <w:pPr>
              <w:pStyle w:val="ListParagraph"/>
              <w:numPr>
                <w:ilvl w:val="0"/>
                <w:numId w:val="10"/>
              </w:numPr>
              <w:rPr>
                <w:rFonts w:asciiTheme="minorHAnsi" w:hAnsiTheme="minorHAnsi" w:cstheme="minorHAnsi"/>
                <w:sz w:val="22"/>
                <w:szCs w:val="22"/>
              </w:rPr>
            </w:pPr>
            <w:r w:rsidRPr="00EE17D4">
              <w:rPr>
                <w:rFonts w:asciiTheme="minorHAnsi" w:hAnsiTheme="minorHAnsi" w:cstheme="minorHAnsi"/>
                <w:i/>
                <w:iCs/>
                <w:sz w:val="22"/>
                <w:szCs w:val="22"/>
              </w:rPr>
              <w:t xml:space="preserve">kosztów niezależnych testów bezpieczeństwa i wydajności rozwiązania, które powinny być wyspecyfikowane w pozycjach „Bezpieczeństwo” i „Wydajność” (niezależnych od testów wewnętrznych przeprowadzonych w ramach prac </w:t>
            </w:r>
            <w:proofErr w:type="spellStart"/>
            <w:r w:rsidRPr="00EE17D4">
              <w:rPr>
                <w:rFonts w:asciiTheme="minorHAnsi" w:hAnsiTheme="minorHAnsi" w:cstheme="minorHAnsi"/>
                <w:i/>
                <w:iCs/>
                <w:sz w:val="22"/>
                <w:szCs w:val="22"/>
              </w:rPr>
              <w:t>dewoloperskich</w:t>
            </w:r>
            <w:proofErr w:type="spellEnd"/>
            <w:r w:rsidRPr="00EE17D4">
              <w:rPr>
                <w:rFonts w:asciiTheme="minorHAnsi" w:hAnsiTheme="minorHAnsi" w:cstheme="minorHAnsi"/>
                <w:i/>
                <w:iCs/>
                <w:sz w:val="22"/>
                <w:szCs w:val="22"/>
              </w:rPr>
              <w:t xml:space="preserve">). </w:t>
            </w:r>
          </w:p>
          <w:p w14:paraId="73330843" w14:textId="77777777" w:rsidR="00DE3E31" w:rsidRPr="00EE17D4" w:rsidRDefault="00DE3E31">
            <w:pPr>
              <w:pStyle w:val="ListParagraph"/>
              <w:numPr>
                <w:ilvl w:val="0"/>
                <w:numId w:val="9"/>
              </w:numPr>
              <w:ind w:left="175" w:hanging="175"/>
              <w:rPr>
                <w:rFonts w:asciiTheme="minorHAnsi" w:hAnsiTheme="minorHAnsi" w:cstheme="minorHAnsi"/>
                <w:sz w:val="22"/>
                <w:szCs w:val="22"/>
              </w:rPr>
            </w:pPr>
            <w:r w:rsidRPr="00EE17D4">
              <w:rPr>
                <w:rFonts w:asciiTheme="minorHAnsi" w:hAnsiTheme="minorHAnsi" w:cstheme="minorHAnsi"/>
                <w:i/>
                <w:iCs/>
                <w:sz w:val="22"/>
                <w:szCs w:val="22"/>
              </w:rPr>
              <w:t>„</w:t>
            </w:r>
            <w:r w:rsidRPr="00EE17D4">
              <w:rPr>
                <w:rFonts w:asciiTheme="minorHAnsi" w:hAnsiTheme="minorHAnsi" w:cstheme="minorHAnsi"/>
                <w:b/>
                <w:bCs/>
                <w:i/>
                <w:iCs/>
                <w:sz w:val="22"/>
                <w:szCs w:val="22"/>
              </w:rPr>
              <w:t>Infrastruktura</w:t>
            </w:r>
            <w:r w:rsidRPr="00EE17D4">
              <w:rPr>
                <w:rFonts w:asciiTheme="minorHAnsi" w:hAnsiTheme="minorHAnsi" w:cstheme="minorHAnsi"/>
                <w:i/>
                <w:iCs/>
                <w:sz w:val="22"/>
                <w:szCs w:val="22"/>
              </w:rPr>
              <w:t xml:space="preserve">” należy wykazać koszty infrastruktury informatycznej, tj. całości rozwiązań sprzętowych, programowych i organizacyjnych, które są podstawą dla wdrożenia i eksploatacji zaawansowanych technologicznie i merytorycznie systemów teleinformatycznych, do których należą: </w:t>
            </w:r>
          </w:p>
          <w:p w14:paraId="07D0EA74" w14:textId="77777777" w:rsidR="00DE3E31" w:rsidRPr="00EE17D4" w:rsidRDefault="00DE3E31">
            <w:pPr>
              <w:numPr>
                <w:ilvl w:val="1"/>
                <w:numId w:val="11"/>
              </w:numPr>
              <w:rPr>
                <w:rFonts w:asciiTheme="minorHAnsi" w:hAnsiTheme="minorHAnsi" w:cstheme="minorHAnsi"/>
                <w:sz w:val="22"/>
                <w:szCs w:val="22"/>
              </w:rPr>
            </w:pPr>
            <w:r w:rsidRPr="00EE17D4">
              <w:rPr>
                <w:rFonts w:asciiTheme="minorHAnsi" w:hAnsiTheme="minorHAnsi" w:cstheme="minorHAnsi"/>
                <w:sz w:val="22"/>
                <w:szCs w:val="22"/>
              </w:rPr>
              <w:t xml:space="preserve">koszt środków trwałych jakie zostaną zakupione w ramach przedsięwzięcia tj.: </w:t>
            </w:r>
          </w:p>
          <w:p w14:paraId="74BF1E35" w14:textId="77777777" w:rsidR="00DE3E31" w:rsidRPr="00EE17D4" w:rsidRDefault="00DE3E31">
            <w:pPr>
              <w:pStyle w:val="ListParagraph"/>
              <w:numPr>
                <w:ilvl w:val="0"/>
                <w:numId w:val="12"/>
              </w:numPr>
              <w:rPr>
                <w:rFonts w:asciiTheme="minorHAnsi" w:hAnsiTheme="minorHAnsi" w:cstheme="minorHAnsi"/>
                <w:sz w:val="22"/>
                <w:szCs w:val="22"/>
              </w:rPr>
            </w:pPr>
            <w:r w:rsidRPr="00EE17D4">
              <w:rPr>
                <w:rFonts w:asciiTheme="minorHAnsi" w:hAnsiTheme="minorHAnsi" w:cstheme="minorHAnsi"/>
                <w:i/>
                <w:iCs/>
                <w:sz w:val="22"/>
                <w:szCs w:val="22"/>
              </w:rPr>
              <w:t>szeroko pojętego sprzętu informatycznego, takiego jak: serwery, macierze dyskowe, moduły równoważenia obciążenia (</w:t>
            </w:r>
            <w:proofErr w:type="spellStart"/>
            <w:r w:rsidRPr="00EE17D4">
              <w:rPr>
                <w:rFonts w:asciiTheme="minorHAnsi" w:hAnsiTheme="minorHAnsi" w:cstheme="minorHAnsi"/>
                <w:i/>
                <w:iCs/>
                <w:sz w:val="22"/>
                <w:szCs w:val="22"/>
              </w:rPr>
              <w:t>load-balancer’y</w:t>
            </w:r>
            <w:proofErr w:type="spellEnd"/>
            <w:r w:rsidRPr="00EE17D4">
              <w:rPr>
                <w:rFonts w:asciiTheme="minorHAnsi" w:hAnsiTheme="minorHAnsi" w:cstheme="minorHAnsi"/>
                <w:i/>
                <w:iCs/>
                <w:sz w:val="22"/>
                <w:szCs w:val="22"/>
              </w:rPr>
              <w:t xml:space="preserve">), drukarki, skanery itp., </w:t>
            </w:r>
          </w:p>
          <w:p w14:paraId="62F6CEB0" w14:textId="77777777" w:rsidR="00DE3E31" w:rsidRPr="00EE17D4" w:rsidRDefault="00DE3E31">
            <w:pPr>
              <w:pStyle w:val="ListParagraph"/>
              <w:numPr>
                <w:ilvl w:val="0"/>
                <w:numId w:val="12"/>
              </w:numPr>
              <w:rPr>
                <w:rFonts w:asciiTheme="minorHAnsi" w:hAnsiTheme="minorHAnsi" w:cstheme="minorHAnsi"/>
                <w:sz w:val="22"/>
                <w:szCs w:val="22"/>
              </w:rPr>
            </w:pPr>
            <w:r w:rsidRPr="00EE17D4">
              <w:rPr>
                <w:rFonts w:asciiTheme="minorHAnsi" w:hAnsiTheme="minorHAnsi" w:cstheme="minorHAnsi"/>
                <w:i/>
                <w:iCs/>
                <w:sz w:val="22"/>
                <w:szCs w:val="22"/>
              </w:rPr>
              <w:t>specjalizowanego sprzętu sieciowego takiego jak przełączniki sieciowe, rutery, zapory sieciowe (</w:t>
            </w:r>
            <w:proofErr w:type="spellStart"/>
            <w:r w:rsidRPr="00EE17D4">
              <w:rPr>
                <w:rFonts w:asciiTheme="minorHAnsi" w:hAnsiTheme="minorHAnsi" w:cstheme="minorHAnsi"/>
                <w:i/>
                <w:iCs/>
                <w:sz w:val="22"/>
                <w:szCs w:val="22"/>
              </w:rPr>
              <w:t>firewall’e</w:t>
            </w:r>
            <w:proofErr w:type="spellEnd"/>
            <w:r w:rsidRPr="00EE17D4">
              <w:rPr>
                <w:rFonts w:asciiTheme="minorHAnsi" w:hAnsiTheme="minorHAnsi" w:cstheme="minorHAnsi"/>
                <w:i/>
                <w:iCs/>
                <w:sz w:val="22"/>
                <w:szCs w:val="22"/>
              </w:rPr>
              <w:t xml:space="preserve">), sondy internetowe </w:t>
            </w:r>
            <w:proofErr w:type="gramStart"/>
            <w:r w:rsidRPr="00EE17D4">
              <w:rPr>
                <w:rFonts w:asciiTheme="minorHAnsi" w:hAnsiTheme="minorHAnsi" w:cstheme="minorHAnsi"/>
                <w:i/>
                <w:iCs/>
                <w:sz w:val="22"/>
                <w:szCs w:val="22"/>
              </w:rPr>
              <w:t>itp.,.</w:t>
            </w:r>
            <w:proofErr w:type="gramEnd"/>
            <w:r w:rsidRPr="00EE17D4">
              <w:rPr>
                <w:rFonts w:asciiTheme="minorHAnsi" w:hAnsiTheme="minorHAnsi" w:cstheme="minorHAnsi"/>
                <w:i/>
                <w:iCs/>
                <w:sz w:val="22"/>
                <w:szCs w:val="22"/>
              </w:rPr>
              <w:t xml:space="preserve"> </w:t>
            </w:r>
          </w:p>
          <w:p w14:paraId="31642475" w14:textId="77777777" w:rsidR="00DE3E31" w:rsidRPr="00EE17D4" w:rsidRDefault="00DE3E31">
            <w:pPr>
              <w:pStyle w:val="ListParagraph"/>
              <w:numPr>
                <w:ilvl w:val="0"/>
                <w:numId w:val="12"/>
              </w:numPr>
              <w:rPr>
                <w:rFonts w:asciiTheme="minorHAnsi" w:hAnsiTheme="minorHAnsi" w:cstheme="minorHAnsi"/>
                <w:sz w:val="22"/>
                <w:szCs w:val="22"/>
              </w:rPr>
            </w:pPr>
            <w:r w:rsidRPr="00EE17D4">
              <w:rPr>
                <w:rFonts w:asciiTheme="minorHAnsi" w:hAnsiTheme="minorHAnsi" w:cstheme="minorHAnsi"/>
                <w:sz w:val="22"/>
                <w:szCs w:val="22"/>
              </w:rPr>
              <w:t xml:space="preserve">niezbędnego wyposażenia ośrodka obliczeniowego jak szafy rakowe, krosownice itp., </w:t>
            </w:r>
          </w:p>
          <w:p w14:paraId="69D77345" w14:textId="77777777" w:rsidR="00DE3E31" w:rsidRPr="00EE17D4" w:rsidRDefault="00DE3E31">
            <w:pPr>
              <w:pStyle w:val="ListParagraph"/>
              <w:numPr>
                <w:ilvl w:val="0"/>
                <w:numId w:val="12"/>
              </w:numPr>
              <w:rPr>
                <w:rFonts w:asciiTheme="minorHAnsi" w:hAnsiTheme="minorHAnsi" w:cstheme="minorHAnsi"/>
                <w:sz w:val="22"/>
                <w:szCs w:val="22"/>
              </w:rPr>
            </w:pPr>
            <w:r w:rsidRPr="00EE17D4">
              <w:rPr>
                <w:rFonts w:asciiTheme="minorHAnsi" w:hAnsiTheme="minorHAnsi" w:cstheme="minorHAnsi"/>
                <w:i/>
                <w:iCs/>
                <w:sz w:val="22"/>
                <w:szCs w:val="22"/>
              </w:rPr>
              <w:t>innych środków trwałych np. sprzęt multimedialny, tablety, czytniki e-</w:t>
            </w:r>
            <w:proofErr w:type="spellStart"/>
            <w:r w:rsidRPr="00EE17D4">
              <w:rPr>
                <w:rFonts w:asciiTheme="minorHAnsi" w:hAnsiTheme="minorHAnsi" w:cstheme="minorHAnsi"/>
                <w:i/>
                <w:iCs/>
                <w:sz w:val="22"/>
                <w:szCs w:val="22"/>
              </w:rPr>
              <w:t>book’ów</w:t>
            </w:r>
            <w:proofErr w:type="spellEnd"/>
            <w:r w:rsidRPr="00EE17D4">
              <w:rPr>
                <w:rFonts w:asciiTheme="minorHAnsi" w:hAnsiTheme="minorHAnsi" w:cstheme="minorHAnsi"/>
                <w:i/>
                <w:iCs/>
                <w:sz w:val="22"/>
                <w:szCs w:val="22"/>
              </w:rPr>
              <w:t xml:space="preserve"> itp., </w:t>
            </w:r>
          </w:p>
          <w:p w14:paraId="096E04F2" w14:textId="77777777" w:rsidR="00DE3E31" w:rsidRPr="00EE17D4" w:rsidRDefault="00DE3E31">
            <w:pPr>
              <w:numPr>
                <w:ilvl w:val="1"/>
                <w:numId w:val="11"/>
              </w:numPr>
              <w:rPr>
                <w:rFonts w:asciiTheme="minorHAnsi" w:hAnsiTheme="minorHAnsi" w:cstheme="minorHAnsi"/>
                <w:sz w:val="22"/>
                <w:szCs w:val="22"/>
              </w:rPr>
            </w:pPr>
            <w:r w:rsidRPr="00EE17D4">
              <w:rPr>
                <w:rFonts w:asciiTheme="minorHAnsi" w:hAnsiTheme="minorHAnsi" w:cstheme="minorHAnsi"/>
                <w:i/>
                <w:iCs/>
                <w:sz w:val="22"/>
                <w:szCs w:val="22"/>
              </w:rPr>
              <w:t xml:space="preserve">koszt wartości niematerialnych i prawnych jakie składają się na oprogramowanie (wraz z licencjami) niezbędne do prawidłowego działania i zarządzania infrastruktury teleinformatycznej tj. oprogramowania systemowego i narzędziowego związanego ze sprzętem w szczególności oprogramowania wizualizacyjnego (patrz pozycja wyżej), </w:t>
            </w:r>
          </w:p>
          <w:p w14:paraId="5CC07A73" w14:textId="77777777" w:rsidR="00DE3E31" w:rsidRPr="00EE17D4" w:rsidRDefault="00DE3E31">
            <w:pPr>
              <w:numPr>
                <w:ilvl w:val="1"/>
                <w:numId w:val="11"/>
              </w:numPr>
              <w:rPr>
                <w:rFonts w:asciiTheme="minorHAnsi" w:hAnsiTheme="minorHAnsi" w:cstheme="minorHAnsi"/>
                <w:sz w:val="22"/>
                <w:szCs w:val="22"/>
              </w:rPr>
            </w:pPr>
            <w:r w:rsidRPr="00EE17D4">
              <w:rPr>
                <w:rFonts w:asciiTheme="minorHAnsi" w:hAnsiTheme="minorHAnsi" w:cstheme="minorHAnsi"/>
                <w:i/>
                <w:iCs/>
                <w:sz w:val="22"/>
                <w:szCs w:val="22"/>
              </w:rPr>
              <w:t xml:space="preserve">koszt zapewnienia usługi IaaS lub PaaS, niezbędnej dla prawidłowego funkcjonowania systemu opisanego w pozycji „Oprogramowanie”, tj. jej kosztu (abonamentu) miesięcznego/rocznego wraz z dodatkowymi narzutami związanymi z zapewnieniem wsparcia, aktualizacją oprogramowania, licencjami itp.; </w:t>
            </w:r>
          </w:p>
          <w:p w14:paraId="5F267301" w14:textId="77777777" w:rsidR="00DE3E31" w:rsidRPr="00EE17D4" w:rsidRDefault="00DE3E31" w:rsidP="00DE3E31">
            <w:pPr>
              <w:rPr>
                <w:rFonts w:asciiTheme="minorHAnsi" w:hAnsiTheme="minorHAnsi" w:cstheme="minorHAnsi"/>
                <w:sz w:val="22"/>
                <w:szCs w:val="22"/>
              </w:rPr>
            </w:pPr>
            <w:r w:rsidRPr="00EE17D4">
              <w:rPr>
                <w:rFonts w:asciiTheme="minorHAnsi" w:hAnsiTheme="minorHAnsi" w:cstheme="minorHAnsi"/>
                <w:i/>
                <w:iCs/>
                <w:sz w:val="22"/>
                <w:szCs w:val="22"/>
              </w:rPr>
              <w:t xml:space="preserve">W tym przypadku, niezbędne jest wskazanie w drugiej kolumnie dostawcy usługi. </w:t>
            </w:r>
          </w:p>
          <w:p w14:paraId="6116D669" w14:textId="77777777" w:rsidR="00DE3E31" w:rsidRPr="00EE17D4" w:rsidRDefault="00DE3E31">
            <w:pPr>
              <w:pStyle w:val="ListParagraph"/>
              <w:numPr>
                <w:ilvl w:val="0"/>
                <w:numId w:val="9"/>
              </w:numPr>
              <w:ind w:left="316" w:hanging="316"/>
              <w:rPr>
                <w:rFonts w:asciiTheme="minorHAnsi" w:hAnsiTheme="minorHAnsi" w:cstheme="minorHAnsi"/>
                <w:sz w:val="22"/>
                <w:szCs w:val="22"/>
              </w:rPr>
            </w:pPr>
            <w:r w:rsidRPr="00EE17D4">
              <w:rPr>
                <w:rFonts w:asciiTheme="minorHAnsi" w:hAnsiTheme="minorHAnsi" w:cstheme="minorHAnsi"/>
                <w:i/>
                <w:iCs/>
                <w:sz w:val="22"/>
                <w:szCs w:val="22"/>
              </w:rPr>
              <w:lastRenderedPageBreak/>
              <w:t>„</w:t>
            </w:r>
            <w:r w:rsidRPr="00EE17D4">
              <w:rPr>
                <w:rFonts w:asciiTheme="minorHAnsi" w:hAnsiTheme="minorHAnsi" w:cstheme="minorHAnsi"/>
                <w:b/>
                <w:bCs/>
                <w:i/>
                <w:iCs/>
                <w:sz w:val="22"/>
                <w:szCs w:val="22"/>
              </w:rPr>
              <w:t>Koszty UX i grafiki</w:t>
            </w:r>
            <w:r w:rsidRPr="00EE17D4">
              <w:rPr>
                <w:rFonts w:asciiTheme="minorHAnsi" w:hAnsiTheme="minorHAnsi" w:cstheme="minorHAnsi"/>
                <w:i/>
                <w:iCs/>
                <w:sz w:val="22"/>
                <w:szCs w:val="22"/>
              </w:rPr>
              <w:t xml:space="preserve">” należy wykazać koszty np.: badań użytkowników, stworzenia projektu UX i projektu graficznego, testowania systemu wśród docelowych użytkowników, wprowadzania poprawek wynikających z testów z użytkownikami. </w:t>
            </w:r>
          </w:p>
          <w:p w14:paraId="442C6D4F" w14:textId="77777777" w:rsidR="00DE3E31" w:rsidRPr="00EE17D4" w:rsidRDefault="00DE3E31">
            <w:pPr>
              <w:pStyle w:val="ListParagraph"/>
              <w:numPr>
                <w:ilvl w:val="0"/>
                <w:numId w:val="9"/>
              </w:numPr>
              <w:ind w:left="316" w:hanging="316"/>
              <w:rPr>
                <w:rFonts w:asciiTheme="minorHAnsi" w:hAnsiTheme="minorHAnsi" w:cstheme="minorHAnsi"/>
                <w:sz w:val="22"/>
                <w:szCs w:val="22"/>
              </w:rPr>
            </w:pPr>
            <w:r w:rsidRPr="00EE17D4">
              <w:rPr>
                <w:rFonts w:asciiTheme="minorHAnsi" w:hAnsiTheme="minorHAnsi" w:cstheme="minorHAnsi"/>
                <w:i/>
                <w:iCs/>
                <w:sz w:val="22"/>
                <w:szCs w:val="22"/>
              </w:rPr>
              <w:t>„</w:t>
            </w:r>
            <w:r w:rsidRPr="00EE17D4">
              <w:rPr>
                <w:rFonts w:asciiTheme="minorHAnsi" w:hAnsiTheme="minorHAnsi" w:cstheme="minorHAnsi"/>
                <w:b/>
                <w:bCs/>
                <w:i/>
                <w:iCs/>
                <w:sz w:val="22"/>
                <w:szCs w:val="22"/>
              </w:rPr>
              <w:t>Wydajność rozwiązań</w:t>
            </w:r>
            <w:r w:rsidRPr="00EE17D4">
              <w:rPr>
                <w:rFonts w:asciiTheme="minorHAnsi" w:hAnsiTheme="minorHAnsi" w:cstheme="minorHAnsi"/>
                <w:i/>
                <w:iCs/>
                <w:sz w:val="22"/>
                <w:szCs w:val="22"/>
              </w:rPr>
              <w:t xml:space="preserve">" należy wykazać koszty np. testów wydajnościowych, niezależnie od tego. czy test taki prowadzony jest przez zespół wewnętrzny projektu czy zewnętrzny; aspekt szczególnie istotny w przypadku projektów związanych z digitalizacją lub udostępnianiem informacji/zasobów. </w:t>
            </w:r>
          </w:p>
          <w:p w14:paraId="776A5081" w14:textId="77777777" w:rsidR="00DE3E31" w:rsidRPr="00EE17D4" w:rsidRDefault="00DE3E31">
            <w:pPr>
              <w:pStyle w:val="ListParagraph"/>
              <w:numPr>
                <w:ilvl w:val="0"/>
                <w:numId w:val="9"/>
              </w:numPr>
              <w:ind w:left="316" w:hanging="283"/>
              <w:rPr>
                <w:rFonts w:asciiTheme="minorHAnsi" w:hAnsiTheme="minorHAnsi" w:cstheme="minorHAnsi"/>
                <w:i/>
                <w:iCs/>
                <w:sz w:val="22"/>
                <w:szCs w:val="22"/>
              </w:rPr>
            </w:pPr>
            <w:r w:rsidRPr="00EE17D4">
              <w:rPr>
                <w:rFonts w:asciiTheme="minorHAnsi" w:hAnsiTheme="minorHAnsi" w:cstheme="minorHAnsi"/>
                <w:i/>
                <w:iCs/>
                <w:sz w:val="22"/>
                <w:szCs w:val="22"/>
              </w:rPr>
              <w:t>„</w:t>
            </w:r>
            <w:r w:rsidRPr="00EE17D4">
              <w:rPr>
                <w:rFonts w:asciiTheme="minorHAnsi" w:hAnsiTheme="minorHAnsi" w:cstheme="minorHAnsi"/>
                <w:b/>
                <w:bCs/>
                <w:i/>
                <w:iCs/>
                <w:sz w:val="22"/>
                <w:szCs w:val="22"/>
              </w:rPr>
              <w:t>Bezpieczeństwo</w:t>
            </w:r>
            <w:r w:rsidRPr="00EE17D4">
              <w:rPr>
                <w:rFonts w:asciiTheme="minorHAnsi" w:hAnsiTheme="minorHAnsi" w:cstheme="minorHAnsi"/>
                <w:i/>
                <w:iCs/>
                <w:sz w:val="22"/>
                <w:szCs w:val="22"/>
              </w:rPr>
              <w:t>” należy wykazać koszty np. audytów bezpieczeństwa, analizy statycznej kodu, testów podatności systemu, badania zgodności systemu z obowiązującymi przepisami prawa, zakupu specjalistycznej infrastruktury i oprogramowania dedykowanych wyłącznie poprawie bezpieczeństwa przetwarzanych informacji, a także testów prywatności, obejmujące m.in. analizę potrzeb i wdrożenie środków technicznych i organizacyjnych w celu skutecznej realizacji zasad ochrony danych i nadania przetwarzaniu niezbędnych zabezpieczeń (art. 25 ogólnego rozporządzenie o ochronie danych) oraz ocenę skutków dla ochrony danych (art. 35 ogólnego rozporządzenie o ochronie danych).</w:t>
            </w:r>
          </w:p>
          <w:p w14:paraId="449F58C7" w14:textId="77777777" w:rsidR="00DE3E31" w:rsidRPr="00EE17D4" w:rsidRDefault="00DE3E31">
            <w:pPr>
              <w:pStyle w:val="ListParagraph"/>
              <w:numPr>
                <w:ilvl w:val="0"/>
                <w:numId w:val="9"/>
              </w:numPr>
              <w:ind w:left="316" w:hanging="316"/>
              <w:rPr>
                <w:rFonts w:asciiTheme="minorHAnsi" w:hAnsiTheme="minorHAnsi" w:cstheme="minorHAnsi"/>
                <w:i/>
                <w:iCs/>
                <w:sz w:val="22"/>
                <w:szCs w:val="22"/>
              </w:rPr>
            </w:pPr>
            <w:r w:rsidRPr="00EE17D4">
              <w:rPr>
                <w:rFonts w:asciiTheme="minorHAnsi" w:hAnsiTheme="minorHAnsi" w:cstheme="minorHAnsi"/>
                <w:i/>
                <w:iCs/>
                <w:sz w:val="22"/>
                <w:szCs w:val="22"/>
              </w:rPr>
              <w:t>„</w:t>
            </w:r>
            <w:r w:rsidRPr="00EE17D4">
              <w:rPr>
                <w:rFonts w:asciiTheme="minorHAnsi" w:hAnsiTheme="minorHAnsi" w:cstheme="minorHAnsi"/>
                <w:b/>
                <w:bCs/>
                <w:i/>
                <w:iCs/>
                <w:sz w:val="22"/>
                <w:szCs w:val="22"/>
              </w:rPr>
              <w:t>Koszty zarządzania i wsparcia (w tym wynagrodzenia Personelu wspomagającego)</w:t>
            </w:r>
            <w:r w:rsidRPr="00EE17D4">
              <w:rPr>
                <w:rFonts w:asciiTheme="minorHAnsi" w:hAnsiTheme="minorHAnsi" w:cstheme="minorHAnsi"/>
                <w:i/>
                <w:iCs/>
                <w:sz w:val="22"/>
                <w:szCs w:val="22"/>
              </w:rPr>
              <w:t xml:space="preserve">” należy wykazać koszty zarządu (w tym kierowników projektu), asystentów, doradców prawnych, finansowych oraz koszty pośrednie, zgodnie z definicją stosowaną w projektach współfinansowanych ze środków UE. </w:t>
            </w:r>
          </w:p>
          <w:p w14:paraId="301DA422" w14:textId="77777777" w:rsidR="00DE3E31" w:rsidRPr="00EE17D4" w:rsidRDefault="00DE3E31" w:rsidP="00DE3E31">
            <w:pPr>
              <w:rPr>
                <w:rFonts w:asciiTheme="minorHAnsi" w:hAnsiTheme="minorHAnsi" w:cstheme="minorHAnsi"/>
                <w:i/>
                <w:iCs/>
                <w:sz w:val="22"/>
                <w:szCs w:val="22"/>
              </w:rPr>
            </w:pPr>
            <w:r w:rsidRPr="00EE17D4">
              <w:rPr>
                <w:rFonts w:asciiTheme="minorHAnsi" w:hAnsiTheme="minorHAnsi" w:cstheme="minorHAnsi"/>
                <w:i/>
                <w:iCs/>
                <w:sz w:val="22"/>
                <w:szCs w:val="22"/>
              </w:rPr>
              <w:t xml:space="preserve">Wynagrodzenia pracowników merytorycznych (tj. bezpośrednio realizujące zadania związane z wytworzeniem i wdrożeniem/udostępnieniem produktów projektu), w tym zatrudnionych na podstawie usług </w:t>
            </w:r>
            <w:proofErr w:type="spellStart"/>
            <w:r w:rsidRPr="00EE17D4">
              <w:rPr>
                <w:rFonts w:asciiTheme="minorHAnsi" w:hAnsiTheme="minorHAnsi" w:cstheme="minorHAnsi"/>
                <w:i/>
                <w:iCs/>
                <w:sz w:val="22"/>
                <w:szCs w:val="22"/>
              </w:rPr>
              <w:t>bodyleasing</w:t>
            </w:r>
            <w:proofErr w:type="spellEnd"/>
            <w:r w:rsidRPr="00EE17D4">
              <w:rPr>
                <w:rFonts w:asciiTheme="minorHAnsi" w:hAnsiTheme="minorHAnsi" w:cstheme="minorHAnsi"/>
                <w:i/>
                <w:iCs/>
                <w:sz w:val="22"/>
                <w:szCs w:val="22"/>
              </w:rPr>
              <w:t xml:space="preserve">, powinny być wykazane w innych pozycjach kosztowych, niż „Koszty zarządzania i wsparcia (w tym wynagrodzenia Personelu wspomagającego)”. </w:t>
            </w:r>
          </w:p>
          <w:p w14:paraId="548B4C96" w14:textId="7C2E7E05" w:rsidR="00DE3E31" w:rsidRPr="00EE17D4" w:rsidRDefault="00DE3E31" w:rsidP="00DE3E31">
            <w:pPr>
              <w:pStyle w:val="ListParagraph"/>
              <w:numPr>
                <w:ilvl w:val="0"/>
                <w:numId w:val="2"/>
              </w:numPr>
              <w:rPr>
                <w:rFonts w:ascii="Calibri" w:hAnsi="Calibri" w:cs="Calibri"/>
                <w:i/>
                <w:iCs/>
                <w:sz w:val="22"/>
                <w:szCs w:val="22"/>
              </w:rPr>
            </w:pPr>
            <w:r w:rsidRPr="00EE17D4">
              <w:rPr>
                <w:rFonts w:asciiTheme="minorHAnsi" w:hAnsiTheme="minorHAnsi" w:cstheme="minorHAnsi"/>
                <w:i/>
                <w:iCs/>
                <w:sz w:val="22"/>
                <w:szCs w:val="22"/>
              </w:rPr>
              <w:t xml:space="preserve">W przypadku kosztów, które nie należą do żadnej z powyższych kategorii, koszty należy uwzględnić w pozycji kosztowej „Koszty zarządzania i wsparcia (w tym wynagrodzenia Personelu wspomagającego)”, przy czym w kolumnie drugiej należy wskazać wyraźnie czego dotyczą doliczone koszty niedotyczące „Kosztów zarządzania i wsparcia (w tym wynagrodzenia Personelu wspomagającego)” i w jakiej wysokości. </w:t>
            </w:r>
          </w:p>
        </w:tc>
        <w:tc>
          <w:tcPr>
            <w:tcW w:w="1984" w:type="dxa"/>
          </w:tcPr>
          <w:p w14:paraId="7F05F4AC" w14:textId="70D9572F"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lastRenderedPageBreak/>
              <w:t>Proszę o analizę i korektę opisu założeń</w:t>
            </w:r>
          </w:p>
        </w:tc>
        <w:tc>
          <w:tcPr>
            <w:tcW w:w="2210" w:type="dxa"/>
          </w:tcPr>
          <w:p w14:paraId="3AD8B065" w14:textId="77777777" w:rsidR="00DE3E31" w:rsidRDefault="00653343" w:rsidP="00DE3E31">
            <w:pPr>
              <w:jc w:val="center"/>
              <w:rPr>
                <w:rFonts w:asciiTheme="minorHAnsi" w:hAnsiTheme="minorHAnsi" w:cstheme="minorHAnsi"/>
                <w:sz w:val="22"/>
                <w:szCs w:val="22"/>
              </w:rPr>
            </w:pPr>
            <w:r>
              <w:rPr>
                <w:rFonts w:asciiTheme="minorHAnsi" w:hAnsiTheme="minorHAnsi" w:cstheme="minorHAnsi"/>
                <w:sz w:val="22"/>
                <w:szCs w:val="22"/>
              </w:rPr>
              <w:t xml:space="preserve">Zweryfikowano budżet i zadania projektu zwiększono ilość </w:t>
            </w:r>
            <w:proofErr w:type="spellStart"/>
            <w:r>
              <w:rPr>
                <w:rFonts w:asciiTheme="minorHAnsi" w:hAnsiTheme="minorHAnsi" w:cstheme="minorHAnsi"/>
                <w:sz w:val="22"/>
                <w:szCs w:val="22"/>
              </w:rPr>
              <w:t>digitalizowanych</w:t>
            </w:r>
            <w:proofErr w:type="spellEnd"/>
            <w:r>
              <w:rPr>
                <w:rFonts w:asciiTheme="minorHAnsi" w:hAnsiTheme="minorHAnsi" w:cstheme="minorHAnsi"/>
                <w:sz w:val="22"/>
                <w:szCs w:val="22"/>
              </w:rPr>
              <w:t xml:space="preserve"> dokumentów – badanie zakresu zgód dawców dopuściło kolejny zbiór danych do digitalizacji i </w:t>
            </w:r>
            <w:r>
              <w:rPr>
                <w:rFonts w:asciiTheme="minorHAnsi" w:hAnsiTheme="minorHAnsi" w:cstheme="minorHAnsi"/>
                <w:sz w:val="22"/>
                <w:szCs w:val="22"/>
              </w:rPr>
              <w:lastRenderedPageBreak/>
              <w:t>udostępnienia w ramach projektu.</w:t>
            </w:r>
          </w:p>
          <w:p w14:paraId="0303F14B" w14:textId="77777777" w:rsidR="00653343" w:rsidRDefault="00653343" w:rsidP="00DE3E31">
            <w:pPr>
              <w:jc w:val="center"/>
              <w:rPr>
                <w:rFonts w:asciiTheme="minorHAnsi" w:hAnsiTheme="minorHAnsi" w:cstheme="minorHAnsi"/>
                <w:sz w:val="22"/>
                <w:szCs w:val="22"/>
              </w:rPr>
            </w:pPr>
            <w:r>
              <w:rPr>
                <w:rFonts w:asciiTheme="minorHAnsi" w:hAnsiTheme="minorHAnsi" w:cstheme="minorHAnsi"/>
                <w:sz w:val="22"/>
                <w:szCs w:val="22"/>
              </w:rPr>
              <w:t xml:space="preserve">Zgodnie z intencją Beneficjenta i </w:t>
            </w:r>
            <w:r w:rsidR="004B33C5">
              <w:rPr>
                <w:rFonts w:asciiTheme="minorHAnsi" w:hAnsiTheme="minorHAnsi" w:cstheme="minorHAnsi"/>
                <w:sz w:val="22"/>
                <w:szCs w:val="22"/>
              </w:rPr>
              <w:t>P</w:t>
            </w:r>
            <w:r w:rsidR="00433353">
              <w:rPr>
                <w:rFonts w:asciiTheme="minorHAnsi" w:hAnsiTheme="minorHAnsi" w:cstheme="minorHAnsi"/>
                <w:sz w:val="22"/>
                <w:szCs w:val="22"/>
              </w:rPr>
              <w:t>artnerów</w:t>
            </w:r>
            <w:r>
              <w:rPr>
                <w:rFonts w:asciiTheme="minorHAnsi" w:hAnsiTheme="minorHAnsi" w:cstheme="minorHAnsi"/>
                <w:sz w:val="22"/>
                <w:szCs w:val="22"/>
              </w:rPr>
              <w:t xml:space="preserve"> wytworzone zbiory danych dostępne będą dla wszystkich zainteresowanych Interesariuszy. </w:t>
            </w:r>
            <w:r w:rsidR="00641E5A">
              <w:rPr>
                <w:rFonts w:asciiTheme="minorHAnsi" w:hAnsiTheme="minorHAnsi" w:cstheme="minorHAnsi"/>
                <w:sz w:val="22"/>
                <w:szCs w:val="22"/>
              </w:rPr>
              <w:t>Zweryfikowano potrzeby w zakresie personelu zmniejszono budżet wynagrodzeń.</w:t>
            </w:r>
          </w:p>
          <w:p w14:paraId="2288770D" w14:textId="6DAB4486" w:rsidR="004B33C5" w:rsidRPr="00EE17D4" w:rsidRDefault="004B33C5" w:rsidP="00DE3E31">
            <w:pPr>
              <w:jc w:val="center"/>
              <w:rPr>
                <w:rFonts w:asciiTheme="minorHAnsi" w:hAnsiTheme="minorHAnsi" w:cstheme="minorHAnsi"/>
                <w:sz w:val="22"/>
                <w:szCs w:val="22"/>
              </w:rPr>
            </w:pPr>
            <w:r>
              <w:rPr>
                <w:rFonts w:asciiTheme="minorHAnsi" w:hAnsiTheme="minorHAnsi" w:cstheme="minorHAnsi"/>
                <w:sz w:val="22"/>
                <w:szCs w:val="22"/>
              </w:rPr>
              <w:t>Adekwatnie do opisanych zmian zmodyfikowano opis założeń</w:t>
            </w:r>
          </w:p>
        </w:tc>
      </w:tr>
      <w:tr w:rsidR="00DE3E31" w:rsidRPr="00EE17D4" w14:paraId="0A90C78F" w14:textId="77777777" w:rsidTr="007A4391">
        <w:tc>
          <w:tcPr>
            <w:tcW w:w="562" w:type="dxa"/>
          </w:tcPr>
          <w:p w14:paraId="456E1D75"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2C6CD9A9" w14:textId="6A13945C"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66E6FF29" w14:textId="2033080F" w:rsidR="00DE3E31" w:rsidRDefault="00DE3E31" w:rsidP="00DE3E31">
            <w:pPr>
              <w:jc w:val="center"/>
              <w:rPr>
                <w:rFonts w:ascii="Calibri" w:hAnsi="Calibri" w:cs="Calibri"/>
                <w:color w:val="000000"/>
                <w:sz w:val="22"/>
                <w:szCs w:val="22"/>
              </w:rPr>
            </w:pPr>
            <w:r>
              <w:rPr>
                <w:rFonts w:ascii="Calibri" w:hAnsi="Calibri" w:cs="Calibri"/>
                <w:color w:val="000000"/>
                <w:sz w:val="22"/>
                <w:szCs w:val="22"/>
              </w:rPr>
              <w:t>4.3. Koszty ogólne utrzymania wraz ze sposobem finansowania</w:t>
            </w:r>
          </w:p>
        </w:tc>
        <w:tc>
          <w:tcPr>
            <w:tcW w:w="7371" w:type="dxa"/>
          </w:tcPr>
          <w:p w14:paraId="46D7AEC5" w14:textId="66D4DFA7" w:rsidR="00DE3E31" w:rsidRPr="007E540F" w:rsidRDefault="00DE3E31" w:rsidP="00DE3E31">
            <w:pPr>
              <w:rPr>
                <w:rFonts w:ascii="Calibri" w:hAnsi="Calibri" w:cs="Calibri"/>
                <w:i/>
                <w:iCs/>
                <w:color w:val="000000"/>
                <w:sz w:val="22"/>
                <w:szCs w:val="22"/>
              </w:rPr>
            </w:pPr>
            <w:r w:rsidRPr="009E0992">
              <w:rPr>
                <w:rFonts w:asciiTheme="minorHAnsi" w:hAnsiTheme="minorHAnsi" w:cstheme="minorHAnsi"/>
                <w:sz w:val="22"/>
                <w:szCs w:val="22"/>
              </w:rPr>
              <w:t xml:space="preserve">Koszty utrzymania w latach </w:t>
            </w:r>
            <w:r>
              <w:rPr>
                <w:rFonts w:asciiTheme="minorHAnsi" w:hAnsiTheme="minorHAnsi" w:cstheme="minorHAnsi"/>
                <w:sz w:val="22"/>
                <w:szCs w:val="22"/>
              </w:rPr>
              <w:t xml:space="preserve">2030-2032 oraz 2033 i 2034 </w:t>
            </w:r>
            <w:r w:rsidRPr="009E0992">
              <w:rPr>
                <w:rFonts w:asciiTheme="minorHAnsi" w:hAnsiTheme="minorHAnsi" w:cstheme="minorHAnsi"/>
                <w:sz w:val="22"/>
                <w:szCs w:val="22"/>
              </w:rPr>
              <w:t>są takie same – nie uwzględniono wpływu inflacji.</w:t>
            </w:r>
          </w:p>
        </w:tc>
        <w:tc>
          <w:tcPr>
            <w:tcW w:w="1984" w:type="dxa"/>
          </w:tcPr>
          <w:p w14:paraId="5B58A477" w14:textId="18913916" w:rsidR="00DE3E31" w:rsidRPr="00EE17D4" w:rsidRDefault="00DE3E31" w:rsidP="00DE3E31">
            <w:pPr>
              <w:jc w:val="center"/>
              <w:rPr>
                <w:rFonts w:asciiTheme="minorHAnsi" w:hAnsiTheme="minorHAnsi" w:cstheme="minorHAnsi"/>
                <w:sz w:val="22"/>
                <w:szCs w:val="22"/>
              </w:rPr>
            </w:pPr>
            <w:r w:rsidRPr="00EE17D4">
              <w:rPr>
                <w:rFonts w:asciiTheme="minorHAnsi" w:hAnsiTheme="minorHAnsi" w:cstheme="minorHAnsi"/>
                <w:sz w:val="22"/>
                <w:szCs w:val="22"/>
              </w:rPr>
              <w:t>Proszę o analizę i korektę opisu założeń</w:t>
            </w:r>
          </w:p>
        </w:tc>
        <w:tc>
          <w:tcPr>
            <w:tcW w:w="2210" w:type="dxa"/>
          </w:tcPr>
          <w:p w14:paraId="72AA4E75" w14:textId="2C5F5FC6" w:rsidR="00DE3E31" w:rsidRPr="00EE17D4" w:rsidRDefault="00C57E0B" w:rsidP="00DE3E31">
            <w:pPr>
              <w:jc w:val="center"/>
              <w:rPr>
                <w:rFonts w:asciiTheme="minorHAnsi" w:hAnsiTheme="minorHAnsi" w:cstheme="minorHAnsi"/>
                <w:sz w:val="22"/>
                <w:szCs w:val="22"/>
              </w:rPr>
            </w:pPr>
            <w:r>
              <w:rPr>
                <w:rFonts w:asciiTheme="minorHAnsi" w:hAnsiTheme="minorHAnsi" w:cstheme="minorHAnsi"/>
                <w:sz w:val="22"/>
                <w:szCs w:val="22"/>
              </w:rPr>
              <w:t>Wprowadzono korektę opisu założeń</w:t>
            </w:r>
          </w:p>
        </w:tc>
      </w:tr>
      <w:tr w:rsidR="00DE3E31" w:rsidRPr="00EE17D4" w14:paraId="2C670B44" w14:textId="77777777" w:rsidTr="007A4391">
        <w:tc>
          <w:tcPr>
            <w:tcW w:w="562" w:type="dxa"/>
          </w:tcPr>
          <w:p w14:paraId="5B987B8B"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03C86F79" w14:textId="77777777" w:rsidR="00DE3E31" w:rsidRPr="002C1659" w:rsidRDefault="00DE3E31" w:rsidP="00DE3E31">
            <w:pPr>
              <w:spacing w:before="60" w:after="60"/>
              <w:jc w:val="center"/>
              <w:rPr>
                <w:rFonts w:asciiTheme="minorHAnsi" w:hAnsiTheme="minorHAnsi" w:cstheme="minorHAnsi"/>
                <w:b/>
                <w:sz w:val="22"/>
                <w:szCs w:val="22"/>
              </w:rPr>
            </w:pPr>
          </w:p>
        </w:tc>
        <w:tc>
          <w:tcPr>
            <w:tcW w:w="2127" w:type="dxa"/>
          </w:tcPr>
          <w:p w14:paraId="3B69359F" w14:textId="4BB33ADF" w:rsidR="00DE3E31" w:rsidRPr="00454375" w:rsidRDefault="00DE3E31" w:rsidP="00DE3E31">
            <w:pPr>
              <w:jc w:val="center"/>
              <w:rPr>
                <w:rFonts w:ascii="Calibri" w:hAnsi="Calibri" w:cs="Calibri"/>
                <w:sz w:val="22"/>
                <w:szCs w:val="22"/>
              </w:rPr>
            </w:pPr>
            <w:r w:rsidRPr="00454375">
              <w:rPr>
                <w:rFonts w:ascii="Calibri" w:hAnsi="Calibri" w:cs="Calibri"/>
                <w:sz w:val="22"/>
                <w:szCs w:val="22"/>
              </w:rPr>
              <w:t>5.1. Ryzyka wpływające na realizację projektu</w:t>
            </w:r>
          </w:p>
        </w:tc>
        <w:tc>
          <w:tcPr>
            <w:tcW w:w="7371" w:type="dxa"/>
          </w:tcPr>
          <w:p w14:paraId="4E3AE53C" w14:textId="2519B062" w:rsidR="00DE3E31" w:rsidRDefault="00DE3E31" w:rsidP="00DE3E31">
            <w:pPr>
              <w:rPr>
                <w:rFonts w:ascii="Calibri" w:hAnsi="Calibri" w:cs="Calibri"/>
                <w:sz w:val="22"/>
                <w:szCs w:val="22"/>
              </w:rPr>
            </w:pPr>
            <w:r w:rsidRPr="005958C1">
              <w:rPr>
                <w:rFonts w:ascii="Calibri" w:eastAsia="Calibri" w:hAnsi="Calibri" w:cs="Calibri"/>
                <w:iCs/>
                <w:color w:val="000000"/>
                <w:kern w:val="2"/>
                <w:sz w:val="22"/>
                <w14:ligatures w14:val="standardContextual"/>
              </w:rPr>
              <w:t xml:space="preserve">Dużo </w:t>
            </w:r>
            <w:proofErr w:type="spellStart"/>
            <w:r w:rsidRPr="005958C1">
              <w:rPr>
                <w:rFonts w:ascii="Calibri" w:eastAsia="Calibri" w:hAnsi="Calibri" w:cs="Calibri"/>
                <w:iCs/>
                <w:color w:val="000000"/>
                <w:kern w:val="2"/>
                <w:sz w:val="22"/>
                <w14:ligatures w14:val="standardContextual"/>
              </w:rPr>
              <w:t>ryzyk</w:t>
            </w:r>
            <w:proofErr w:type="spellEnd"/>
            <w:r w:rsidRPr="005958C1">
              <w:rPr>
                <w:rFonts w:ascii="Calibri" w:eastAsia="Calibri" w:hAnsi="Calibri" w:cs="Calibri"/>
                <w:iCs/>
                <w:color w:val="000000"/>
                <w:kern w:val="2"/>
                <w:sz w:val="22"/>
                <w14:ligatures w14:val="standardContextual"/>
              </w:rPr>
              <w:t xml:space="preserve"> i do weryfikacji, vide pierwsze 5, które wskazują na dużo niewiadomych oraz przyznanie Beneficjenta, że nie jest w stanie przeanalizować całości rozwiązania, vide pierwsze 2.</w:t>
            </w:r>
            <w:r>
              <w:rPr>
                <w:rFonts w:ascii="Calibri" w:eastAsia="Calibri" w:hAnsi="Calibri" w:cs="Calibri"/>
                <w:iCs/>
                <w:color w:val="000000"/>
                <w:kern w:val="2"/>
                <w:sz w:val="22"/>
                <w14:ligatures w14:val="standardContextual"/>
              </w:rPr>
              <w:t xml:space="preserve"> </w:t>
            </w:r>
            <w:r w:rsidRPr="005958C1">
              <w:rPr>
                <w:rFonts w:ascii="Calibri" w:eastAsia="Calibri" w:hAnsi="Calibri" w:cs="Calibri"/>
                <w:color w:val="000000"/>
                <w:kern w:val="2"/>
                <w:sz w:val="22"/>
                <w14:ligatures w14:val="standardContextual"/>
              </w:rPr>
              <w:t xml:space="preserve">Do wyjaśnienia 5 pierwszych </w:t>
            </w:r>
            <w:proofErr w:type="spellStart"/>
            <w:r w:rsidRPr="005958C1">
              <w:rPr>
                <w:rFonts w:ascii="Calibri" w:eastAsia="Calibri" w:hAnsi="Calibri" w:cs="Calibri"/>
                <w:color w:val="000000"/>
                <w:kern w:val="2"/>
                <w:sz w:val="22"/>
                <w14:ligatures w14:val="standardContextual"/>
              </w:rPr>
              <w:t>ryzyk</w:t>
            </w:r>
            <w:proofErr w:type="spellEnd"/>
            <w:r w:rsidRPr="005958C1">
              <w:rPr>
                <w:rFonts w:ascii="Calibri" w:eastAsia="Calibri" w:hAnsi="Calibri" w:cs="Calibri"/>
                <w:color w:val="000000"/>
                <w:kern w:val="2"/>
                <w:sz w:val="22"/>
                <w14:ligatures w14:val="standardContextual"/>
              </w:rPr>
              <w:t>.</w:t>
            </w:r>
          </w:p>
        </w:tc>
        <w:tc>
          <w:tcPr>
            <w:tcW w:w="1984" w:type="dxa"/>
          </w:tcPr>
          <w:p w14:paraId="44790BC8" w14:textId="49DFE26D" w:rsidR="00DE3E31" w:rsidRPr="009E774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t xml:space="preserve">Proszę o analizę i </w:t>
            </w:r>
            <w:r>
              <w:rPr>
                <w:rFonts w:asciiTheme="minorHAnsi" w:hAnsiTheme="minorHAnsi" w:cstheme="minorHAnsi"/>
                <w:sz w:val="22"/>
                <w:szCs w:val="22"/>
              </w:rPr>
              <w:t xml:space="preserve">wyjaśnienie lub </w:t>
            </w:r>
            <w:r w:rsidRPr="009E7744">
              <w:rPr>
                <w:rFonts w:asciiTheme="minorHAnsi" w:hAnsiTheme="minorHAnsi" w:cstheme="minorHAnsi"/>
                <w:sz w:val="22"/>
                <w:szCs w:val="22"/>
              </w:rPr>
              <w:t>korektę opisu założeń</w:t>
            </w:r>
          </w:p>
        </w:tc>
        <w:tc>
          <w:tcPr>
            <w:tcW w:w="2210" w:type="dxa"/>
          </w:tcPr>
          <w:p w14:paraId="73046DFD" w14:textId="0D472C3A" w:rsidR="00DE3E31" w:rsidRDefault="00031E37" w:rsidP="00DE3E31">
            <w:pPr>
              <w:jc w:val="center"/>
              <w:rPr>
                <w:rFonts w:asciiTheme="minorHAnsi" w:hAnsiTheme="minorHAnsi" w:cstheme="minorHAnsi"/>
                <w:sz w:val="22"/>
                <w:szCs w:val="22"/>
              </w:rPr>
            </w:pPr>
            <w:r>
              <w:rPr>
                <w:rFonts w:asciiTheme="minorHAnsi" w:hAnsiTheme="minorHAnsi" w:cstheme="minorHAnsi"/>
                <w:sz w:val="22"/>
                <w:szCs w:val="22"/>
              </w:rPr>
              <w:t xml:space="preserve">Beneficjent uczciwie podszedł do analizy ryzyka. Przedstawione zostały główne ryzyka, które z doświadczenia Beneficjenta i Partnerów najczęściej pojawiają się przy realizacji tego typu przedsięwzięć. </w:t>
            </w:r>
            <w:r w:rsidR="00422B1E">
              <w:rPr>
                <w:rFonts w:asciiTheme="minorHAnsi" w:hAnsiTheme="minorHAnsi" w:cstheme="minorHAnsi"/>
                <w:sz w:val="22"/>
                <w:szCs w:val="22"/>
              </w:rPr>
              <w:t xml:space="preserve">Analizy zostały przeprowadzone dogłębnie i </w:t>
            </w:r>
            <w:r w:rsidR="00346C34">
              <w:rPr>
                <w:rFonts w:asciiTheme="minorHAnsi" w:hAnsiTheme="minorHAnsi" w:cstheme="minorHAnsi"/>
                <w:sz w:val="22"/>
                <w:szCs w:val="22"/>
              </w:rPr>
              <w:t>wnikliwie,</w:t>
            </w:r>
            <w:r w:rsidR="00422B1E">
              <w:rPr>
                <w:rFonts w:asciiTheme="minorHAnsi" w:hAnsiTheme="minorHAnsi" w:cstheme="minorHAnsi"/>
                <w:sz w:val="22"/>
                <w:szCs w:val="22"/>
              </w:rPr>
              <w:t xml:space="preserve"> dlatego ryzyka otrzymały wartość niską prawdopodobieństwa wystąpienia.</w:t>
            </w:r>
            <w:r w:rsidR="00346C34">
              <w:rPr>
                <w:rFonts w:asciiTheme="minorHAnsi" w:hAnsiTheme="minorHAnsi" w:cstheme="minorHAnsi"/>
                <w:sz w:val="22"/>
                <w:szCs w:val="22"/>
              </w:rPr>
              <w:t xml:space="preserve"> Natomiast dwa kolejne ryzyka</w:t>
            </w:r>
          </w:p>
          <w:p w14:paraId="72C5E174" w14:textId="17CA2325" w:rsidR="00346C34" w:rsidRPr="00EE17D4" w:rsidRDefault="00346C34" w:rsidP="00DE3E31">
            <w:pPr>
              <w:jc w:val="center"/>
              <w:rPr>
                <w:rFonts w:asciiTheme="minorHAnsi" w:hAnsiTheme="minorHAnsi" w:cstheme="minorHAnsi"/>
                <w:sz w:val="22"/>
                <w:szCs w:val="22"/>
              </w:rPr>
            </w:pPr>
            <w:r>
              <w:rPr>
                <w:rFonts w:asciiTheme="minorHAnsi" w:hAnsiTheme="minorHAnsi" w:cstheme="minorHAnsi"/>
                <w:sz w:val="22"/>
                <w:szCs w:val="22"/>
              </w:rPr>
              <w:t>„</w:t>
            </w:r>
            <w:r w:rsidRPr="00346C34">
              <w:rPr>
                <w:rFonts w:asciiTheme="minorHAnsi" w:hAnsiTheme="minorHAnsi" w:cstheme="minorHAnsi"/>
                <w:sz w:val="22"/>
                <w:szCs w:val="22"/>
              </w:rPr>
              <w:t>Problemy integracyjne z istniejącym środowiskiem infrastrukturalnym</w:t>
            </w:r>
            <w:r>
              <w:rPr>
                <w:rFonts w:asciiTheme="minorHAnsi" w:hAnsiTheme="minorHAnsi" w:cstheme="minorHAnsi"/>
                <w:sz w:val="22"/>
                <w:szCs w:val="22"/>
              </w:rPr>
              <w:t>” oraz „</w:t>
            </w:r>
            <w:r w:rsidRPr="00346C34">
              <w:rPr>
                <w:rFonts w:asciiTheme="minorHAnsi" w:hAnsiTheme="minorHAnsi" w:cstheme="minorHAnsi"/>
                <w:sz w:val="22"/>
                <w:szCs w:val="22"/>
              </w:rPr>
              <w:t>Problemy z integracją mechanizmów replikacji danych pomiędzy partnerami infrastrukturalnymi</w:t>
            </w:r>
            <w:r>
              <w:rPr>
                <w:rFonts w:asciiTheme="minorHAnsi" w:hAnsiTheme="minorHAnsi" w:cstheme="minorHAnsi"/>
                <w:sz w:val="22"/>
                <w:szCs w:val="22"/>
              </w:rPr>
              <w:t xml:space="preserve">” </w:t>
            </w:r>
            <w:r>
              <w:rPr>
                <w:rFonts w:asciiTheme="minorHAnsi" w:hAnsiTheme="minorHAnsi" w:cstheme="minorHAnsi"/>
                <w:sz w:val="22"/>
                <w:szCs w:val="22"/>
              </w:rPr>
              <w:lastRenderedPageBreak/>
              <w:t>uczciwie oddają ocenę ryzyka. Mimo najlepszych przygotowań i analiz całkowita zmiana warstwy infrastruktury sprzętowej niesie Duże szanse wystąpienia błędów taka ocena jest świadomą decyzją wynikającą z doświadczenia Beneficjenta i Partnerów. Co więcej wysoka wartość ryzyka oznacza objęcie go monitoringiem przez zespół projektowy do czasu obniżenia wartości ryzyka.</w:t>
            </w:r>
            <w:r w:rsidR="00A50E26">
              <w:rPr>
                <w:rFonts w:asciiTheme="minorHAnsi" w:hAnsiTheme="minorHAnsi" w:cstheme="minorHAnsi"/>
                <w:sz w:val="22"/>
                <w:szCs w:val="22"/>
              </w:rPr>
              <w:t xml:space="preserve"> Takie podejście do zarządzania ryzykiem pozwoli na etapie realizacji projektu uniknąć wielu pułapek i niepowodzeń.</w:t>
            </w:r>
            <w:r w:rsidR="00A24ADC">
              <w:rPr>
                <w:rFonts w:asciiTheme="minorHAnsi" w:hAnsiTheme="minorHAnsi" w:cstheme="minorHAnsi"/>
                <w:sz w:val="22"/>
                <w:szCs w:val="22"/>
              </w:rPr>
              <w:t xml:space="preserve"> Skorygowano opisy doprecyzowując sposoby zarządzania ryzykiem</w:t>
            </w:r>
          </w:p>
        </w:tc>
      </w:tr>
      <w:tr w:rsidR="00DE3E31" w:rsidRPr="00EE17D4" w14:paraId="3C507CE4" w14:textId="77777777" w:rsidTr="007A4391">
        <w:tc>
          <w:tcPr>
            <w:tcW w:w="562" w:type="dxa"/>
          </w:tcPr>
          <w:p w14:paraId="04CFB1E8"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2EE8D159" w14:textId="77777777" w:rsidR="00DE3E31" w:rsidRPr="002C1659" w:rsidRDefault="00DE3E31" w:rsidP="00DE3E31">
            <w:pPr>
              <w:spacing w:before="60" w:after="60"/>
              <w:jc w:val="center"/>
              <w:rPr>
                <w:rFonts w:asciiTheme="minorHAnsi" w:hAnsiTheme="minorHAnsi" w:cstheme="minorHAnsi"/>
                <w:b/>
                <w:sz w:val="22"/>
                <w:szCs w:val="22"/>
              </w:rPr>
            </w:pPr>
          </w:p>
        </w:tc>
        <w:tc>
          <w:tcPr>
            <w:tcW w:w="2127" w:type="dxa"/>
          </w:tcPr>
          <w:p w14:paraId="34B4026C" w14:textId="0CDB26F4" w:rsidR="00DE3E31" w:rsidRPr="00454375" w:rsidRDefault="00DE3E31" w:rsidP="00DE3E31">
            <w:pPr>
              <w:jc w:val="center"/>
              <w:rPr>
                <w:rFonts w:ascii="Calibri" w:hAnsi="Calibri" w:cs="Calibri"/>
                <w:sz w:val="22"/>
                <w:szCs w:val="22"/>
              </w:rPr>
            </w:pPr>
            <w:r w:rsidRPr="00454375">
              <w:rPr>
                <w:rFonts w:ascii="Calibri" w:hAnsi="Calibri" w:cs="Calibri"/>
                <w:sz w:val="22"/>
                <w:szCs w:val="22"/>
              </w:rPr>
              <w:t>5.1. Ryzyka wpływające na realizację projektu</w:t>
            </w:r>
          </w:p>
        </w:tc>
        <w:tc>
          <w:tcPr>
            <w:tcW w:w="7371" w:type="dxa"/>
          </w:tcPr>
          <w:p w14:paraId="78CDC0D3" w14:textId="1AD5FC9A" w:rsidR="00DE3E31" w:rsidRDefault="00DE3E31" w:rsidP="00DE3E31">
            <w:pPr>
              <w:rPr>
                <w:rFonts w:ascii="Calibri" w:hAnsi="Calibri" w:cs="Calibri"/>
                <w:sz w:val="22"/>
                <w:szCs w:val="22"/>
              </w:rPr>
            </w:pPr>
            <w:r>
              <w:rPr>
                <w:rFonts w:ascii="Calibri" w:hAnsi="Calibri" w:cs="Calibri"/>
                <w:sz w:val="22"/>
                <w:szCs w:val="22"/>
              </w:rPr>
              <w:t>B</w:t>
            </w:r>
            <w:r w:rsidRPr="00331757">
              <w:rPr>
                <w:rFonts w:ascii="Calibri" w:hAnsi="Calibri" w:cs="Calibri"/>
                <w:sz w:val="22"/>
                <w:szCs w:val="22"/>
              </w:rPr>
              <w:t xml:space="preserve">rakuje </w:t>
            </w:r>
            <w:proofErr w:type="spellStart"/>
            <w:r w:rsidRPr="00331757">
              <w:rPr>
                <w:rFonts w:ascii="Calibri" w:hAnsi="Calibri" w:cs="Calibri"/>
                <w:sz w:val="22"/>
                <w:szCs w:val="22"/>
              </w:rPr>
              <w:t>ryzyk</w:t>
            </w:r>
            <w:proofErr w:type="spellEnd"/>
            <w:r w:rsidRPr="00331757">
              <w:rPr>
                <w:rFonts w:ascii="Calibri" w:hAnsi="Calibri" w:cs="Calibri"/>
                <w:sz w:val="22"/>
                <w:szCs w:val="22"/>
              </w:rPr>
              <w:t xml:space="preserve"> związanych z wykorzystaniem modeli AI, w szczególności dotyczących ochrony danych, transparentności modeli, </w:t>
            </w:r>
            <w:proofErr w:type="spellStart"/>
            <w:r w:rsidRPr="00331757">
              <w:rPr>
                <w:rFonts w:ascii="Calibri" w:hAnsi="Calibri" w:cs="Calibri"/>
                <w:sz w:val="22"/>
                <w:szCs w:val="22"/>
              </w:rPr>
              <w:t>driftu</w:t>
            </w:r>
            <w:proofErr w:type="spellEnd"/>
            <w:r w:rsidRPr="00331757">
              <w:rPr>
                <w:rFonts w:ascii="Calibri" w:hAnsi="Calibri" w:cs="Calibri"/>
                <w:sz w:val="22"/>
                <w:szCs w:val="22"/>
              </w:rPr>
              <w:t xml:space="preserve"> modelu i jakości źródeł, halucynacji, jakości generowanych odpowiedzi.</w:t>
            </w:r>
          </w:p>
        </w:tc>
        <w:tc>
          <w:tcPr>
            <w:tcW w:w="1984" w:type="dxa"/>
          </w:tcPr>
          <w:p w14:paraId="086B4575" w14:textId="77357EFC" w:rsidR="00DE3E31" w:rsidRPr="009E774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t>Proszę o analizę i korektę opisu założeń</w:t>
            </w:r>
          </w:p>
        </w:tc>
        <w:tc>
          <w:tcPr>
            <w:tcW w:w="2210" w:type="dxa"/>
          </w:tcPr>
          <w:p w14:paraId="16545513" w14:textId="152CD541" w:rsidR="00DE3E31" w:rsidRPr="00EE17D4" w:rsidRDefault="00031E37" w:rsidP="00DE3E31">
            <w:pPr>
              <w:jc w:val="center"/>
              <w:rPr>
                <w:rFonts w:asciiTheme="minorHAnsi" w:hAnsiTheme="minorHAnsi" w:cstheme="minorHAnsi"/>
                <w:sz w:val="22"/>
                <w:szCs w:val="22"/>
              </w:rPr>
            </w:pPr>
            <w:r>
              <w:rPr>
                <w:rFonts w:asciiTheme="minorHAnsi" w:hAnsiTheme="minorHAnsi" w:cstheme="minorHAnsi"/>
                <w:sz w:val="22"/>
                <w:szCs w:val="22"/>
              </w:rPr>
              <w:t xml:space="preserve">Nie </w:t>
            </w:r>
            <w:r w:rsidR="00C57E0B">
              <w:rPr>
                <w:rFonts w:asciiTheme="minorHAnsi" w:hAnsiTheme="minorHAnsi" w:cstheme="minorHAnsi"/>
                <w:sz w:val="22"/>
                <w:szCs w:val="22"/>
              </w:rPr>
              <w:t>planowane</w:t>
            </w:r>
            <w:r>
              <w:rPr>
                <w:rFonts w:asciiTheme="minorHAnsi" w:hAnsiTheme="minorHAnsi" w:cstheme="minorHAnsi"/>
                <w:sz w:val="22"/>
                <w:szCs w:val="22"/>
              </w:rPr>
              <w:t xml:space="preserve"> jest </w:t>
            </w:r>
            <w:r w:rsidR="00C57E0B">
              <w:rPr>
                <w:rFonts w:asciiTheme="minorHAnsi" w:hAnsiTheme="minorHAnsi" w:cstheme="minorHAnsi"/>
                <w:sz w:val="22"/>
                <w:szCs w:val="22"/>
              </w:rPr>
              <w:t>wykorzystywanie</w:t>
            </w:r>
            <w:r>
              <w:rPr>
                <w:rFonts w:asciiTheme="minorHAnsi" w:hAnsiTheme="minorHAnsi" w:cstheme="minorHAnsi"/>
                <w:sz w:val="22"/>
                <w:szCs w:val="22"/>
              </w:rPr>
              <w:t xml:space="preserve"> modeli AI</w:t>
            </w:r>
            <w:r w:rsidR="00610EF2">
              <w:rPr>
                <w:rFonts w:asciiTheme="minorHAnsi" w:hAnsiTheme="minorHAnsi" w:cstheme="minorHAnsi"/>
                <w:sz w:val="22"/>
                <w:szCs w:val="22"/>
              </w:rPr>
              <w:t xml:space="preserve">, jedynie dostarczania danych. Ocena tych </w:t>
            </w:r>
            <w:proofErr w:type="spellStart"/>
            <w:r w:rsidR="00610EF2">
              <w:rPr>
                <w:rFonts w:asciiTheme="minorHAnsi" w:hAnsiTheme="minorHAnsi" w:cstheme="minorHAnsi"/>
                <w:sz w:val="22"/>
                <w:szCs w:val="22"/>
              </w:rPr>
              <w:t>ryzyk</w:t>
            </w:r>
            <w:proofErr w:type="spellEnd"/>
            <w:r w:rsidR="00610EF2">
              <w:rPr>
                <w:rFonts w:asciiTheme="minorHAnsi" w:hAnsiTheme="minorHAnsi" w:cstheme="minorHAnsi"/>
                <w:sz w:val="22"/>
                <w:szCs w:val="22"/>
              </w:rPr>
              <w:t xml:space="preserve"> dokonywana będzie każdorazowo przez komitet dostępu do danych przy podejmowaniu decyzji o przyznaniu dostępu.</w:t>
            </w:r>
          </w:p>
        </w:tc>
      </w:tr>
      <w:tr w:rsidR="00DE3E31" w:rsidRPr="00EE17D4" w14:paraId="5C8F7C4C" w14:textId="77777777" w:rsidTr="007A4391">
        <w:tc>
          <w:tcPr>
            <w:tcW w:w="562" w:type="dxa"/>
          </w:tcPr>
          <w:p w14:paraId="20B1B7BC"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5CE26EA1" w14:textId="0C2F8B74"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75BAED54" w14:textId="1676787F" w:rsidR="00DE3E31" w:rsidRDefault="00DE3E31" w:rsidP="00DE3E31">
            <w:pPr>
              <w:jc w:val="center"/>
              <w:rPr>
                <w:rFonts w:ascii="Calibri" w:hAnsi="Calibri" w:cs="Calibri"/>
                <w:color w:val="000000"/>
                <w:sz w:val="22"/>
                <w:szCs w:val="22"/>
              </w:rPr>
            </w:pPr>
            <w:r w:rsidRPr="00F25F9A">
              <w:rPr>
                <w:rFonts w:ascii="Calibri" w:hAnsi="Calibri" w:cs="Calibri"/>
                <w:sz w:val="22"/>
                <w:szCs w:val="22"/>
              </w:rPr>
              <w:t>5.1. Ryzyka wpływające na realizację projektu</w:t>
            </w:r>
          </w:p>
        </w:tc>
        <w:tc>
          <w:tcPr>
            <w:tcW w:w="7371" w:type="dxa"/>
          </w:tcPr>
          <w:p w14:paraId="5161F929" w14:textId="680C4945" w:rsidR="00DE3E31" w:rsidRPr="00F25F9A" w:rsidRDefault="00DE3E31" w:rsidP="00DE3E31">
            <w:pPr>
              <w:rPr>
                <w:rFonts w:ascii="Calibri" w:hAnsi="Calibri" w:cs="Calibri"/>
                <w:sz w:val="22"/>
                <w:szCs w:val="22"/>
              </w:rPr>
            </w:pPr>
            <w:r>
              <w:rPr>
                <w:rFonts w:ascii="Calibri" w:hAnsi="Calibri" w:cs="Calibri"/>
                <w:sz w:val="22"/>
                <w:szCs w:val="22"/>
              </w:rPr>
              <w:t xml:space="preserve">Do zaprezentowanych </w:t>
            </w:r>
            <w:proofErr w:type="spellStart"/>
            <w:r>
              <w:rPr>
                <w:rFonts w:ascii="Calibri" w:hAnsi="Calibri" w:cs="Calibri"/>
                <w:sz w:val="22"/>
                <w:szCs w:val="22"/>
              </w:rPr>
              <w:t>ryzyk</w:t>
            </w:r>
            <w:proofErr w:type="spellEnd"/>
            <w:r>
              <w:rPr>
                <w:rFonts w:ascii="Calibri" w:hAnsi="Calibri" w:cs="Calibri"/>
                <w:sz w:val="22"/>
                <w:szCs w:val="22"/>
              </w:rPr>
              <w:t xml:space="preserve"> można dodać także, np.:</w:t>
            </w:r>
          </w:p>
          <w:p w14:paraId="36A06C04" w14:textId="77777777" w:rsidR="00DE3E31" w:rsidRPr="002F64A5" w:rsidRDefault="00DE3E31">
            <w:pPr>
              <w:pStyle w:val="ListParagraph"/>
              <w:numPr>
                <w:ilvl w:val="0"/>
                <w:numId w:val="26"/>
              </w:numPr>
              <w:rPr>
                <w:rFonts w:ascii="Calibri" w:hAnsi="Calibri" w:cs="Calibri"/>
                <w:sz w:val="22"/>
                <w:szCs w:val="22"/>
              </w:rPr>
            </w:pPr>
            <w:r w:rsidRPr="002F64A5">
              <w:rPr>
                <w:rFonts w:ascii="Calibri" w:hAnsi="Calibri" w:cs="Calibri"/>
                <w:sz w:val="22"/>
                <w:szCs w:val="22"/>
              </w:rPr>
              <w:t>„Przekroczenie harmonogramu realizacji projektu”;</w:t>
            </w:r>
          </w:p>
          <w:p w14:paraId="56309CBE" w14:textId="77777777" w:rsidR="00DE3E31" w:rsidRPr="002F64A5" w:rsidRDefault="00DE3E31">
            <w:pPr>
              <w:pStyle w:val="ListParagraph"/>
              <w:numPr>
                <w:ilvl w:val="0"/>
                <w:numId w:val="26"/>
              </w:numPr>
              <w:rPr>
                <w:rFonts w:ascii="Calibri" w:hAnsi="Calibri" w:cs="Calibri"/>
                <w:sz w:val="22"/>
                <w:szCs w:val="22"/>
              </w:rPr>
            </w:pPr>
            <w:r w:rsidRPr="002F64A5">
              <w:rPr>
                <w:rFonts w:ascii="Calibri" w:hAnsi="Calibri" w:cs="Calibri"/>
                <w:sz w:val="22"/>
                <w:szCs w:val="22"/>
              </w:rPr>
              <w:t>„Brak wystarczających środków na realizację projektu”;</w:t>
            </w:r>
          </w:p>
          <w:p w14:paraId="21FA1964" w14:textId="77777777" w:rsidR="00DE3E31" w:rsidRPr="002F64A5" w:rsidRDefault="00DE3E31">
            <w:pPr>
              <w:pStyle w:val="ListParagraph"/>
              <w:numPr>
                <w:ilvl w:val="0"/>
                <w:numId w:val="26"/>
              </w:numPr>
              <w:rPr>
                <w:rFonts w:ascii="Calibri" w:hAnsi="Calibri" w:cs="Calibri"/>
                <w:sz w:val="22"/>
                <w:szCs w:val="22"/>
              </w:rPr>
            </w:pPr>
            <w:r w:rsidRPr="002F64A5">
              <w:rPr>
                <w:rFonts w:ascii="Calibri" w:hAnsi="Calibri" w:cs="Calibri"/>
                <w:sz w:val="22"/>
                <w:szCs w:val="22"/>
              </w:rPr>
              <w:t>„Brak możliwości zatrudnienia osób o odpowiednich kompetencjach”;</w:t>
            </w:r>
          </w:p>
          <w:p w14:paraId="12ACC82E" w14:textId="77777777" w:rsidR="00DE3E31" w:rsidRPr="002F64A5" w:rsidRDefault="00DE3E31">
            <w:pPr>
              <w:pStyle w:val="ListParagraph"/>
              <w:numPr>
                <w:ilvl w:val="0"/>
                <w:numId w:val="26"/>
              </w:numPr>
              <w:rPr>
                <w:rFonts w:ascii="Calibri" w:hAnsi="Calibri" w:cs="Calibri"/>
                <w:sz w:val="22"/>
                <w:szCs w:val="22"/>
              </w:rPr>
            </w:pPr>
            <w:r w:rsidRPr="002F64A5">
              <w:rPr>
                <w:rFonts w:ascii="Calibri" w:hAnsi="Calibri" w:cs="Calibri"/>
                <w:sz w:val="22"/>
                <w:szCs w:val="22"/>
              </w:rPr>
              <w:t>„Brak wystarczających zasobów kadrowych do realizacji projektu”;</w:t>
            </w:r>
          </w:p>
          <w:p w14:paraId="1F2F9D5D" w14:textId="2AF6E820" w:rsidR="00DE3E31" w:rsidRPr="004F02B2" w:rsidRDefault="00DE3E31">
            <w:pPr>
              <w:pStyle w:val="ListParagraph"/>
              <w:numPr>
                <w:ilvl w:val="0"/>
                <w:numId w:val="26"/>
              </w:numPr>
              <w:rPr>
                <w:rFonts w:ascii="Calibri" w:hAnsi="Calibri" w:cs="Calibri"/>
                <w:sz w:val="22"/>
                <w:szCs w:val="22"/>
              </w:rPr>
            </w:pPr>
            <w:r w:rsidRPr="002F64A5">
              <w:rPr>
                <w:rFonts w:ascii="Calibri" w:hAnsi="Calibri" w:cs="Calibri"/>
                <w:sz w:val="22"/>
                <w:szCs w:val="22"/>
              </w:rPr>
              <w:t>„Nieosiągnięcie wskaźników produktu/celu oraz celu projektu”</w:t>
            </w:r>
            <w:r>
              <w:rPr>
                <w:rFonts w:ascii="Calibri" w:hAnsi="Calibri" w:cs="Calibri"/>
                <w:sz w:val="22"/>
                <w:szCs w:val="22"/>
              </w:rPr>
              <w:t>.</w:t>
            </w:r>
          </w:p>
        </w:tc>
        <w:tc>
          <w:tcPr>
            <w:tcW w:w="1984" w:type="dxa"/>
          </w:tcPr>
          <w:p w14:paraId="00B4B75B" w14:textId="1F821CC0" w:rsidR="00DE3E31" w:rsidRPr="00EE17D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t>Proszę o analizę i korektę opisu założeń</w:t>
            </w:r>
          </w:p>
        </w:tc>
        <w:tc>
          <w:tcPr>
            <w:tcW w:w="2210" w:type="dxa"/>
          </w:tcPr>
          <w:p w14:paraId="2FEAC4DF" w14:textId="2C9B2219" w:rsidR="00DE3E31" w:rsidRPr="00EE17D4" w:rsidRDefault="00694F55" w:rsidP="00DE3E31">
            <w:pPr>
              <w:jc w:val="center"/>
              <w:rPr>
                <w:rFonts w:asciiTheme="minorHAnsi" w:hAnsiTheme="minorHAnsi" w:cstheme="minorHAnsi"/>
                <w:sz w:val="22"/>
                <w:szCs w:val="22"/>
              </w:rPr>
            </w:pPr>
            <w:r>
              <w:rPr>
                <w:rFonts w:asciiTheme="minorHAnsi" w:hAnsiTheme="minorHAnsi" w:cstheme="minorHAnsi"/>
                <w:sz w:val="22"/>
                <w:szCs w:val="22"/>
              </w:rPr>
              <w:t>Skorygowano opis</w:t>
            </w:r>
            <w:r w:rsidR="00C57E0B">
              <w:rPr>
                <w:rFonts w:asciiTheme="minorHAnsi" w:hAnsiTheme="minorHAnsi" w:cstheme="minorHAnsi"/>
                <w:sz w:val="22"/>
                <w:szCs w:val="22"/>
              </w:rPr>
              <w:t xml:space="preserve"> założeń</w:t>
            </w:r>
          </w:p>
        </w:tc>
      </w:tr>
      <w:tr w:rsidR="00DE3E31" w:rsidRPr="00EE17D4" w14:paraId="189041DB" w14:textId="77777777" w:rsidTr="007A4391">
        <w:tc>
          <w:tcPr>
            <w:tcW w:w="562" w:type="dxa"/>
          </w:tcPr>
          <w:p w14:paraId="71B9664B"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70963F4F" w14:textId="1705A88D"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4F07B867" w14:textId="0502C008" w:rsidR="00DE3E31" w:rsidRPr="00F25F9A" w:rsidRDefault="00DE3E31" w:rsidP="00DE3E31">
            <w:pPr>
              <w:jc w:val="center"/>
              <w:rPr>
                <w:rFonts w:ascii="Calibri" w:hAnsi="Calibri" w:cs="Calibri"/>
                <w:sz w:val="22"/>
                <w:szCs w:val="22"/>
              </w:rPr>
            </w:pPr>
            <w:r w:rsidRPr="00F25F9A">
              <w:rPr>
                <w:rFonts w:ascii="Calibri" w:hAnsi="Calibri" w:cs="Calibri"/>
                <w:sz w:val="22"/>
                <w:szCs w:val="22"/>
              </w:rPr>
              <w:t>5.1. Ryzyka wpływające na realizację projektu</w:t>
            </w:r>
          </w:p>
        </w:tc>
        <w:tc>
          <w:tcPr>
            <w:tcW w:w="7371" w:type="dxa"/>
          </w:tcPr>
          <w:p w14:paraId="2B91EF47" w14:textId="6C3B40B4" w:rsidR="00DE3E31" w:rsidRPr="004F02B2" w:rsidRDefault="00DE3E31" w:rsidP="00DE3E31">
            <w:pPr>
              <w:rPr>
                <w:rFonts w:ascii="Calibri" w:hAnsi="Calibri" w:cs="Calibri"/>
                <w:sz w:val="22"/>
                <w:szCs w:val="22"/>
              </w:rPr>
            </w:pPr>
            <w:r>
              <w:rPr>
                <w:rFonts w:ascii="Calibri" w:hAnsi="Calibri" w:cs="Calibri"/>
                <w:sz w:val="22"/>
                <w:szCs w:val="22"/>
              </w:rPr>
              <w:t xml:space="preserve">Sugeruję zmianę nazwy ryzyka: „Z uwagi na </w:t>
            </w:r>
            <w:r w:rsidRPr="004F02B2">
              <w:rPr>
                <w:rFonts w:ascii="Calibri" w:hAnsi="Calibri" w:cs="Calibri"/>
                <w:sz w:val="22"/>
                <w:szCs w:val="22"/>
              </w:rPr>
              <w:t>trwający 36</w:t>
            </w:r>
            <w:r>
              <w:rPr>
                <w:rFonts w:ascii="Calibri" w:hAnsi="Calibri" w:cs="Calibri"/>
                <w:sz w:val="22"/>
                <w:szCs w:val="22"/>
              </w:rPr>
              <w:t xml:space="preserve"> </w:t>
            </w:r>
            <w:r w:rsidRPr="004F02B2">
              <w:rPr>
                <w:rFonts w:ascii="Calibri" w:hAnsi="Calibri" w:cs="Calibri"/>
                <w:sz w:val="22"/>
                <w:szCs w:val="22"/>
              </w:rPr>
              <w:t>miesięcy okres</w:t>
            </w:r>
            <w:r>
              <w:rPr>
                <w:rFonts w:ascii="Calibri" w:hAnsi="Calibri" w:cs="Calibri"/>
                <w:sz w:val="22"/>
                <w:szCs w:val="22"/>
              </w:rPr>
              <w:t xml:space="preserve"> </w:t>
            </w:r>
            <w:r w:rsidRPr="004F02B2">
              <w:rPr>
                <w:rFonts w:ascii="Calibri" w:hAnsi="Calibri" w:cs="Calibri"/>
                <w:sz w:val="22"/>
                <w:szCs w:val="22"/>
              </w:rPr>
              <w:t>realizacji projektu</w:t>
            </w:r>
          </w:p>
          <w:p w14:paraId="763A2740" w14:textId="29F31337" w:rsidR="00DE3E31" w:rsidRDefault="00DE3E31" w:rsidP="00DE3E31">
            <w:pPr>
              <w:rPr>
                <w:rFonts w:ascii="Calibri" w:hAnsi="Calibri" w:cs="Calibri"/>
                <w:sz w:val="22"/>
                <w:szCs w:val="22"/>
              </w:rPr>
            </w:pPr>
            <w:r w:rsidRPr="004F02B2">
              <w:rPr>
                <w:rFonts w:ascii="Calibri" w:hAnsi="Calibri" w:cs="Calibri"/>
                <w:sz w:val="22"/>
                <w:szCs w:val="22"/>
              </w:rPr>
              <w:t>mogą ulec</w:t>
            </w:r>
            <w:r>
              <w:rPr>
                <w:rFonts w:ascii="Calibri" w:hAnsi="Calibri" w:cs="Calibri"/>
                <w:sz w:val="22"/>
                <w:szCs w:val="22"/>
              </w:rPr>
              <w:t xml:space="preserve"> </w:t>
            </w:r>
            <w:r w:rsidRPr="004F02B2">
              <w:rPr>
                <w:rFonts w:ascii="Calibri" w:hAnsi="Calibri" w:cs="Calibri"/>
                <w:sz w:val="22"/>
                <w:szCs w:val="22"/>
              </w:rPr>
              <w:t>zmianie ceny</w:t>
            </w:r>
            <w:r>
              <w:rPr>
                <w:rFonts w:ascii="Calibri" w:hAnsi="Calibri" w:cs="Calibri"/>
                <w:sz w:val="22"/>
                <w:szCs w:val="22"/>
              </w:rPr>
              <w:t xml:space="preserve"> </w:t>
            </w:r>
            <w:r w:rsidRPr="004F02B2">
              <w:rPr>
                <w:rFonts w:ascii="Calibri" w:hAnsi="Calibri" w:cs="Calibri"/>
                <w:sz w:val="22"/>
                <w:szCs w:val="22"/>
              </w:rPr>
              <w:t>usług, środków</w:t>
            </w:r>
            <w:r>
              <w:rPr>
                <w:rFonts w:ascii="Calibri" w:hAnsi="Calibri" w:cs="Calibri"/>
                <w:sz w:val="22"/>
                <w:szCs w:val="22"/>
              </w:rPr>
              <w:t xml:space="preserve"> </w:t>
            </w:r>
            <w:r w:rsidRPr="004F02B2">
              <w:rPr>
                <w:rFonts w:ascii="Calibri" w:hAnsi="Calibri" w:cs="Calibri"/>
                <w:sz w:val="22"/>
                <w:szCs w:val="22"/>
              </w:rPr>
              <w:t>trwałych i</w:t>
            </w:r>
            <w:r>
              <w:rPr>
                <w:rFonts w:ascii="Calibri" w:hAnsi="Calibri" w:cs="Calibri"/>
                <w:sz w:val="22"/>
                <w:szCs w:val="22"/>
              </w:rPr>
              <w:t xml:space="preserve"> </w:t>
            </w:r>
            <w:r w:rsidRPr="004F02B2">
              <w:rPr>
                <w:rFonts w:ascii="Calibri" w:hAnsi="Calibri" w:cs="Calibri"/>
                <w:sz w:val="22"/>
                <w:szCs w:val="22"/>
              </w:rPr>
              <w:t>materiałów</w:t>
            </w:r>
            <w:r>
              <w:rPr>
                <w:rFonts w:ascii="Calibri" w:hAnsi="Calibri" w:cs="Calibri"/>
                <w:sz w:val="22"/>
                <w:szCs w:val="22"/>
              </w:rPr>
              <w:t xml:space="preserve"> </w:t>
            </w:r>
            <w:r w:rsidRPr="004F02B2">
              <w:rPr>
                <w:rFonts w:ascii="Calibri" w:hAnsi="Calibri" w:cs="Calibri"/>
                <w:sz w:val="22"/>
                <w:szCs w:val="22"/>
              </w:rPr>
              <w:t>niezbędnych do</w:t>
            </w:r>
            <w:r>
              <w:rPr>
                <w:rFonts w:ascii="Calibri" w:hAnsi="Calibri" w:cs="Calibri"/>
                <w:sz w:val="22"/>
                <w:szCs w:val="22"/>
              </w:rPr>
              <w:t xml:space="preserve"> </w:t>
            </w:r>
            <w:r w:rsidRPr="004F02B2">
              <w:rPr>
                <w:rFonts w:ascii="Calibri" w:hAnsi="Calibri" w:cs="Calibri"/>
                <w:sz w:val="22"/>
                <w:szCs w:val="22"/>
              </w:rPr>
              <w:t>realizacji projektu.</w:t>
            </w:r>
            <w:r>
              <w:rPr>
                <w:rFonts w:ascii="Calibri" w:hAnsi="Calibri" w:cs="Calibri"/>
                <w:sz w:val="22"/>
                <w:szCs w:val="22"/>
              </w:rPr>
              <w:t xml:space="preserve">” na „Zmiana ceny </w:t>
            </w:r>
            <w:r w:rsidRPr="004F02B2">
              <w:rPr>
                <w:rFonts w:ascii="Calibri" w:hAnsi="Calibri" w:cs="Calibri"/>
                <w:sz w:val="22"/>
                <w:szCs w:val="22"/>
              </w:rPr>
              <w:t>usług, środków</w:t>
            </w:r>
            <w:r>
              <w:rPr>
                <w:rFonts w:ascii="Calibri" w:hAnsi="Calibri" w:cs="Calibri"/>
                <w:sz w:val="22"/>
                <w:szCs w:val="22"/>
              </w:rPr>
              <w:t xml:space="preserve"> </w:t>
            </w:r>
            <w:r w:rsidRPr="004F02B2">
              <w:rPr>
                <w:rFonts w:ascii="Calibri" w:hAnsi="Calibri" w:cs="Calibri"/>
                <w:sz w:val="22"/>
                <w:szCs w:val="22"/>
              </w:rPr>
              <w:t>trwałych i</w:t>
            </w:r>
            <w:r>
              <w:rPr>
                <w:rFonts w:ascii="Calibri" w:hAnsi="Calibri" w:cs="Calibri"/>
                <w:sz w:val="22"/>
                <w:szCs w:val="22"/>
              </w:rPr>
              <w:t xml:space="preserve"> </w:t>
            </w:r>
            <w:r w:rsidRPr="004F02B2">
              <w:rPr>
                <w:rFonts w:ascii="Calibri" w:hAnsi="Calibri" w:cs="Calibri"/>
                <w:sz w:val="22"/>
                <w:szCs w:val="22"/>
              </w:rPr>
              <w:t>materiałów</w:t>
            </w:r>
            <w:r>
              <w:rPr>
                <w:rFonts w:ascii="Calibri" w:hAnsi="Calibri" w:cs="Calibri"/>
                <w:sz w:val="22"/>
                <w:szCs w:val="22"/>
              </w:rPr>
              <w:t xml:space="preserve"> </w:t>
            </w:r>
            <w:r w:rsidRPr="004F02B2">
              <w:rPr>
                <w:rFonts w:ascii="Calibri" w:hAnsi="Calibri" w:cs="Calibri"/>
                <w:sz w:val="22"/>
                <w:szCs w:val="22"/>
              </w:rPr>
              <w:t>niezbędnych do</w:t>
            </w:r>
            <w:r>
              <w:rPr>
                <w:rFonts w:ascii="Calibri" w:hAnsi="Calibri" w:cs="Calibri"/>
                <w:sz w:val="22"/>
                <w:szCs w:val="22"/>
              </w:rPr>
              <w:t xml:space="preserve"> </w:t>
            </w:r>
            <w:r w:rsidRPr="004F02B2">
              <w:rPr>
                <w:rFonts w:ascii="Calibri" w:hAnsi="Calibri" w:cs="Calibri"/>
                <w:sz w:val="22"/>
                <w:szCs w:val="22"/>
              </w:rPr>
              <w:t>realizacji projektu.</w:t>
            </w:r>
            <w:r>
              <w:rPr>
                <w:rFonts w:ascii="Calibri" w:hAnsi="Calibri" w:cs="Calibri"/>
                <w:sz w:val="22"/>
                <w:szCs w:val="22"/>
              </w:rPr>
              <w:t>”.</w:t>
            </w:r>
          </w:p>
        </w:tc>
        <w:tc>
          <w:tcPr>
            <w:tcW w:w="1984" w:type="dxa"/>
          </w:tcPr>
          <w:p w14:paraId="3000A84E" w14:textId="329C7587" w:rsidR="00DE3E31" w:rsidRPr="009E774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t>Proszę o analizę i korektę opisu założeń</w:t>
            </w:r>
          </w:p>
        </w:tc>
        <w:tc>
          <w:tcPr>
            <w:tcW w:w="2210" w:type="dxa"/>
          </w:tcPr>
          <w:p w14:paraId="24457B19" w14:textId="5E7DB65A" w:rsidR="00C57E0B" w:rsidRPr="00EE17D4" w:rsidRDefault="00F52D40" w:rsidP="00C57E0B">
            <w:pPr>
              <w:jc w:val="center"/>
              <w:rPr>
                <w:rFonts w:asciiTheme="minorHAnsi" w:hAnsiTheme="minorHAnsi" w:cstheme="minorHAnsi"/>
                <w:sz w:val="22"/>
                <w:szCs w:val="22"/>
              </w:rPr>
            </w:pPr>
            <w:r>
              <w:rPr>
                <w:rFonts w:asciiTheme="minorHAnsi" w:hAnsiTheme="minorHAnsi" w:cstheme="minorHAnsi"/>
                <w:sz w:val="22"/>
                <w:szCs w:val="22"/>
              </w:rPr>
              <w:t>Wprowadzono korektę opisu</w:t>
            </w:r>
            <w:r w:rsidR="00C57E0B">
              <w:rPr>
                <w:rFonts w:asciiTheme="minorHAnsi" w:hAnsiTheme="minorHAnsi" w:cstheme="minorHAnsi"/>
                <w:sz w:val="22"/>
                <w:szCs w:val="22"/>
              </w:rPr>
              <w:t xml:space="preserve"> założeń</w:t>
            </w:r>
          </w:p>
        </w:tc>
      </w:tr>
      <w:tr w:rsidR="00DE3E31" w:rsidRPr="00EE17D4" w14:paraId="18B05AF2" w14:textId="77777777" w:rsidTr="007A4391">
        <w:tc>
          <w:tcPr>
            <w:tcW w:w="562" w:type="dxa"/>
          </w:tcPr>
          <w:p w14:paraId="5DFC6BD2"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37C135A0" w14:textId="4F1FE0AB"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466C3FF0" w14:textId="77777777" w:rsidR="00DE3E31" w:rsidRDefault="00DE3E31" w:rsidP="00DE3E31">
            <w:pPr>
              <w:jc w:val="center"/>
              <w:rPr>
                <w:rFonts w:ascii="Calibri" w:hAnsi="Calibri" w:cs="Calibri"/>
                <w:color w:val="000000"/>
                <w:sz w:val="22"/>
                <w:szCs w:val="22"/>
              </w:rPr>
            </w:pPr>
            <w:r>
              <w:rPr>
                <w:rFonts w:ascii="Calibri" w:hAnsi="Calibri" w:cs="Calibri"/>
                <w:color w:val="000000"/>
                <w:sz w:val="22"/>
                <w:szCs w:val="22"/>
              </w:rPr>
              <w:t>5.2. Ryzyka wpływające na utrzymanie efektów</w:t>
            </w:r>
          </w:p>
          <w:p w14:paraId="0A3308E7" w14:textId="77777777" w:rsidR="00DE3E31" w:rsidRPr="00F25F9A" w:rsidRDefault="00DE3E31" w:rsidP="00DE3E31">
            <w:pPr>
              <w:jc w:val="center"/>
              <w:rPr>
                <w:rFonts w:ascii="Calibri" w:hAnsi="Calibri" w:cs="Calibri"/>
                <w:sz w:val="22"/>
                <w:szCs w:val="22"/>
              </w:rPr>
            </w:pPr>
          </w:p>
        </w:tc>
        <w:tc>
          <w:tcPr>
            <w:tcW w:w="7371" w:type="dxa"/>
          </w:tcPr>
          <w:p w14:paraId="1C77FC4C" w14:textId="77777777" w:rsidR="00DE3E31" w:rsidRPr="00F25F9A" w:rsidRDefault="00DE3E31" w:rsidP="00DE3E31">
            <w:pPr>
              <w:rPr>
                <w:rFonts w:ascii="Calibri" w:hAnsi="Calibri" w:cs="Calibri"/>
                <w:sz w:val="22"/>
                <w:szCs w:val="22"/>
              </w:rPr>
            </w:pPr>
            <w:r>
              <w:rPr>
                <w:rFonts w:ascii="Calibri" w:hAnsi="Calibri" w:cs="Calibri"/>
                <w:sz w:val="22"/>
                <w:szCs w:val="22"/>
              </w:rPr>
              <w:t xml:space="preserve">Do zaprezentowanych </w:t>
            </w:r>
            <w:proofErr w:type="spellStart"/>
            <w:r>
              <w:rPr>
                <w:rFonts w:ascii="Calibri" w:hAnsi="Calibri" w:cs="Calibri"/>
                <w:sz w:val="22"/>
                <w:szCs w:val="22"/>
              </w:rPr>
              <w:t>ryzyk</w:t>
            </w:r>
            <w:proofErr w:type="spellEnd"/>
            <w:r>
              <w:rPr>
                <w:rFonts w:ascii="Calibri" w:hAnsi="Calibri" w:cs="Calibri"/>
                <w:sz w:val="22"/>
                <w:szCs w:val="22"/>
              </w:rPr>
              <w:t xml:space="preserve"> można dodać także, np.:</w:t>
            </w:r>
          </w:p>
          <w:p w14:paraId="7366EA28" w14:textId="77777777" w:rsidR="00DE3E31" w:rsidRPr="002F64A5" w:rsidRDefault="00DE3E31">
            <w:pPr>
              <w:pStyle w:val="ListParagraph"/>
              <w:numPr>
                <w:ilvl w:val="0"/>
                <w:numId w:val="27"/>
              </w:numPr>
              <w:rPr>
                <w:rFonts w:ascii="Calibri" w:hAnsi="Calibri" w:cs="Calibri"/>
                <w:color w:val="000000"/>
                <w:sz w:val="22"/>
                <w:szCs w:val="22"/>
              </w:rPr>
            </w:pPr>
            <w:r w:rsidRPr="002F64A5">
              <w:rPr>
                <w:rFonts w:ascii="Calibri" w:hAnsi="Calibri" w:cs="Calibri"/>
                <w:color w:val="000000"/>
                <w:sz w:val="22"/>
                <w:szCs w:val="22"/>
              </w:rPr>
              <w:t>„Brak możliwości zatrudnienia osób o odpowiednich kompetencjach niezbędnych do utrzymania efektów projektu”;</w:t>
            </w:r>
          </w:p>
          <w:p w14:paraId="4E320108" w14:textId="77777777" w:rsidR="00DE3E31" w:rsidRPr="002F64A5" w:rsidRDefault="00DE3E31">
            <w:pPr>
              <w:pStyle w:val="ListParagraph"/>
              <w:numPr>
                <w:ilvl w:val="0"/>
                <w:numId w:val="27"/>
              </w:numPr>
              <w:rPr>
                <w:rFonts w:ascii="Calibri" w:hAnsi="Calibri" w:cs="Calibri"/>
                <w:color w:val="000000"/>
                <w:sz w:val="22"/>
                <w:szCs w:val="22"/>
              </w:rPr>
            </w:pPr>
            <w:r w:rsidRPr="002F64A5">
              <w:rPr>
                <w:rFonts w:ascii="Calibri" w:hAnsi="Calibri" w:cs="Calibri"/>
                <w:color w:val="000000"/>
                <w:sz w:val="22"/>
                <w:szCs w:val="22"/>
              </w:rPr>
              <w:t>„Brak wystarczających zasobów kadrowych do utrzymania efektów projektu”;</w:t>
            </w:r>
          </w:p>
          <w:p w14:paraId="3452D532" w14:textId="77777777" w:rsidR="00DE3E31" w:rsidRDefault="00DE3E31">
            <w:pPr>
              <w:pStyle w:val="ListParagraph"/>
              <w:numPr>
                <w:ilvl w:val="0"/>
                <w:numId w:val="27"/>
              </w:numPr>
              <w:rPr>
                <w:rFonts w:ascii="Calibri" w:hAnsi="Calibri" w:cs="Calibri"/>
                <w:color w:val="000000"/>
                <w:sz w:val="22"/>
                <w:szCs w:val="22"/>
              </w:rPr>
            </w:pPr>
            <w:r w:rsidRPr="002F64A5">
              <w:rPr>
                <w:rFonts w:ascii="Calibri" w:hAnsi="Calibri" w:cs="Calibri"/>
                <w:color w:val="000000"/>
                <w:sz w:val="22"/>
                <w:szCs w:val="22"/>
              </w:rPr>
              <w:t>„Brak wystarczających środków na utrzymanie efektów projektu”;</w:t>
            </w:r>
          </w:p>
          <w:p w14:paraId="62E94E39" w14:textId="4978A4B0" w:rsidR="00DE3E31" w:rsidRPr="00610D9C" w:rsidRDefault="00DE3E31">
            <w:pPr>
              <w:pStyle w:val="ListParagraph"/>
              <w:numPr>
                <w:ilvl w:val="0"/>
                <w:numId w:val="27"/>
              </w:numPr>
              <w:rPr>
                <w:rFonts w:ascii="Calibri" w:hAnsi="Calibri" w:cs="Calibri"/>
                <w:color w:val="000000"/>
                <w:sz w:val="22"/>
                <w:szCs w:val="22"/>
              </w:rPr>
            </w:pPr>
            <w:r w:rsidRPr="00610D9C">
              <w:rPr>
                <w:rFonts w:ascii="Calibri" w:hAnsi="Calibri" w:cs="Calibri"/>
                <w:color w:val="000000"/>
                <w:sz w:val="22"/>
                <w:szCs w:val="22"/>
              </w:rPr>
              <w:t>„Nieosiągnięcie wszystkich zaplanowanych korzyści”.</w:t>
            </w:r>
          </w:p>
        </w:tc>
        <w:tc>
          <w:tcPr>
            <w:tcW w:w="1984" w:type="dxa"/>
          </w:tcPr>
          <w:p w14:paraId="2B6AC56A" w14:textId="5425CA1F" w:rsidR="00DE3E31" w:rsidRPr="009E774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t>Proszę o analizę i korektę opisu założeń</w:t>
            </w:r>
          </w:p>
        </w:tc>
        <w:tc>
          <w:tcPr>
            <w:tcW w:w="2210" w:type="dxa"/>
          </w:tcPr>
          <w:p w14:paraId="3A242BC8" w14:textId="29093C33" w:rsidR="00DE3E31" w:rsidRPr="00EE17D4" w:rsidRDefault="00C57E0B" w:rsidP="00DE3E31">
            <w:pPr>
              <w:jc w:val="center"/>
              <w:rPr>
                <w:rFonts w:asciiTheme="minorHAnsi" w:hAnsiTheme="minorHAnsi" w:cstheme="minorHAnsi"/>
                <w:sz w:val="22"/>
                <w:szCs w:val="22"/>
              </w:rPr>
            </w:pPr>
            <w:r>
              <w:rPr>
                <w:rFonts w:asciiTheme="minorHAnsi" w:hAnsiTheme="minorHAnsi" w:cstheme="minorHAnsi"/>
                <w:sz w:val="22"/>
                <w:szCs w:val="22"/>
              </w:rPr>
              <w:t>Skorygowano opis</w:t>
            </w:r>
            <w:r w:rsidR="00542F39">
              <w:rPr>
                <w:rFonts w:asciiTheme="minorHAnsi" w:hAnsiTheme="minorHAnsi" w:cstheme="minorHAnsi"/>
                <w:sz w:val="22"/>
                <w:szCs w:val="22"/>
              </w:rPr>
              <w:t xml:space="preserve"> założeń</w:t>
            </w:r>
          </w:p>
        </w:tc>
      </w:tr>
      <w:tr w:rsidR="00DE3E31" w:rsidRPr="00EE17D4" w14:paraId="2679B444" w14:textId="77777777" w:rsidTr="007A4391">
        <w:tc>
          <w:tcPr>
            <w:tcW w:w="562" w:type="dxa"/>
          </w:tcPr>
          <w:p w14:paraId="5BEEC90D"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72A3E125" w14:textId="14FAE9D9" w:rsidR="00DE3E31" w:rsidRPr="00454375" w:rsidRDefault="00DE3E31" w:rsidP="00DE3E31">
            <w:pPr>
              <w:spacing w:before="60" w:after="60"/>
              <w:jc w:val="center"/>
              <w:rPr>
                <w:rFonts w:asciiTheme="minorHAnsi" w:hAnsiTheme="minorHAnsi" w:cstheme="minorHAnsi"/>
                <w:b/>
                <w:sz w:val="22"/>
                <w:szCs w:val="22"/>
              </w:rPr>
            </w:pPr>
            <w:r w:rsidRPr="00454375">
              <w:rPr>
                <w:rFonts w:asciiTheme="minorHAnsi" w:hAnsiTheme="minorHAnsi" w:cstheme="minorHAnsi"/>
                <w:b/>
                <w:sz w:val="22"/>
                <w:szCs w:val="22"/>
              </w:rPr>
              <w:t>RA IT</w:t>
            </w:r>
          </w:p>
        </w:tc>
        <w:tc>
          <w:tcPr>
            <w:tcW w:w="2127" w:type="dxa"/>
          </w:tcPr>
          <w:p w14:paraId="14013816" w14:textId="221E4E9A" w:rsidR="00DE3E31" w:rsidRPr="00454375" w:rsidRDefault="00DE3E31" w:rsidP="00DE3E31">
            <w:pPr>
              <w:jc w:val="center"/>
              <w:rPr>
                <w:rFonts w:ascii="Calibri" w:hAnsi="Calibri" w:cs="Calibri"/>
                <w:color w:val="000000"/>
                <w:sz w:val="22"/>
                <w:szCs w:val="22"/>
              </w:rPr>
            </w:pPr>
            <w:r w:rsidRPr="00454375">
              <w:rPr>
                <w:rFonts w:ascii="Calibri" w:hAnsi="Calibri" w:cs="Calibri"/>
                <w:color w:val="000000"/>
                <w:sz w:val="22"/>
                <w:szCs w:val="22"/>
              </w:rPr>
              <w:t>6. Otoczenie prawne</w:t>
            </w:r>
          </w:p>
        </w:tc>
        <w:tc>
          <w:tcPr>
            <w:tcW w:w="7371" w:type="dxa"/>
          </w:tcPr>
          <w:p w14:paraId="46E6BA07" w14:textId="77777777" w:rsidR="00DE3E31" w:rsidRPr="007B0F18" w:rsidRDefault="00DE3E31" w:rsidP="00DE3E31">
            <w:pPr>
              <w:rPr>
                <w:rFonts w:ascii="Calibri" w:hAnsi="Calibri" w:cs="Calibri"/>
                <w:color w:val="000000"/>
                <w:sz w:val="22"/>
                <w:szCs w:val="22"/>
              </w:rPr>
            </w:pPr>
            <w:r w:rsidRPr="007B0F18">
              <w:rPr>
                <w:rFonts w:ascii="Calibri" w:hAnsi="Calibri" w:cs="Calibri"/>
                <w:color w:val="000000"/>
                <w:sz w:val="22"/>
                <w:szCs w:val="22"/>
              </w:rPr>
              <w:t>W pkt 6 należy rozważyć uwzględnienie:</w:t>
            </w:r>
          </w:p>
          <w:p w14:paraId="1C7B73E4" w14:textId="77777777" w:rsidR="00DE3E31" w:rsidRPr="007B0F18" w:rsidRDefault="00DE3E31">
            <w:pPr>
              <w:numPr>
                <w:ilvl w:val="0"/>
                <w:numId w:val="30"/>
              </w:numPr>
              <w:rPr>
                <w:rFonts w:ascii="Calibri" w:hAnsi="Calibri" w:cs="Calibri"/>
                <w:color w:val="000000"/>
                <w:sz w:val="22"/>
                <w:szCs w:val="22"/>
              </w:rPr>
            </w:pPr>
            <w:r w:rsidRPr="007B0F18">
              <w:rPr>
                <w:rFonts w:ascii="Calibri" w:hAnsi="Calibri" w:cs="Calibri"/>
                <w:color w:val="000000"/>
                <w:sz w:val="22"/>
                <w:szCs w:val="22"/>
              </w:rPr>
              <w:t>rozporządzenie Parlamentu Europejskiego i Rady (UE) 2024/1689 z dnia 13 czerwca 2024 r. ustanawiające zharmonizowane przepisy dotyczące sztucznej inteligencji (akt w sprawie sztucznej inteligencji)</w:t>
            </w:r>
          </w:p>
          <w:p w14:paraId="4719A108" w14:textId="77777777" w:rsidR="00DE3E31" w:rsidRPr="007B0F18" w:rsidRDefault="00DE3E31">
            <w:pPr>
              <w:numPr>
                <w:ilvl w:val="0"/>
                <w:numId w:val="30"/>
              </w:numPr>
              <w:rPr>
                <w:rFonts w:ascii="Calibri" w:hAnsi="Calibri" w:cs="Calibri"/>
                <w:color w:val="000000"/>
                <w:sz w:val="22"/>
                <w:szCs w:val="22"/>
              </w:rPr>
            </w:pPr>
            <w:r w:rsidRPr="007B0F18">
              <w:rPr>
                <w:rFonts w:ascii="Calibri" w:hAnsi="Calibri" w:cs="Calibri"/>
                <w:color w:val="000000"/>
                <w:sz w:val="22"/>
                <w:szCs w:val="22"/>
              </w:rPr>
              <w:lastRenderedPageBreak/>
              <w:t>rozporządzenia Parlamentu Europejskiego i Rady (UE) 2022/868 z dnia 30 maja 2022 r. w sprawie europejskiego zarządzania danymi (Akt w sprawie zarządzania danymi)</w:t>
            </w:r>
          </w:p>
          <w:p w14:paraId="0DD17059" w14:textId="231AB040" w:rsidR="00DE3E31" w:rsidRPr="007B0F18" w:rsidRDefault="00DE3E31">
            <w:pPr>
              <w:numPr>
                <w:ilvl w:val="0"/>
                <w:numId w:val="30"/>
              </w:numPr>
              <w:rPr>
                <w:rFonts w:ascii="Calibri" w:hAnsi="Calibri" w:cs="Calibri"/>
                <w:color w:val="000000"/>
                <w:sz w:val="22"/>
                <w:szCs w:val="22"/>
              </w:rPr>
            </w:pPr>
            <w:r w:rsidRPr="007B0F18">
              <w:rPr>
                <w:rFonts w:ascii="Calibri" w:hAnsi="Calibri" w:cs="Calibri"/>
                <w:color w:val="000000"/>
                <w:sz w:val="22"/>
                <w:szCs w:val="22"/>
              </w:rPr>
              <w:t>rozporządzenia Parlamentu Europejskiego i Rady (UE) 2023/2854 z dnia 13 grudnia 2023 r. w sprawie zharmonizowanych przepisów dotyczących sprawiedliwego dostępu do danych i ich wykorzystywania (Akt w sprawie danych)</w:t>
            </w:r>
          </w:p>
        </w:tc>
        <w:tc>
          <w:tcPr>
            <w:tcW w:w="1984" w:type="dxa"/>
          </w:tcPr>
          <w:p w14:paraId="36CFBD55" w14:textId="4F79267E" w:rsidR="00DE3E31" w:rsidRPr="009E774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lastRenderedPageBreak/>
              <w:t>Proszę o analizę i korektę opisu założeń</w:t>
            </w:r>
          </w:p>
        </w:tc>
        <w:tc>
          <w:tcPr>
            <w:tcW w:w="2210" w:type="dxa"/>
          </w:tcPr>
          <w:p w14:paraId="5A9F25CB" w14:textId="22D83941" w:rsidR="00DE3E31" w:rsidRPr="00EE17D4" w:rsidRDefault="00542F39" w:rsidP="00DE3E31">
            <w:pPr>
              <w:jc w:val="center"/>
              <w:rPr>
                <w:rFonts w:asciiTheme="minorHAnsi" w:hAnsiTheme="minorHAnsi" w:cstheme="minorHAnsi"/>
                <w:sz w:val="22"/>
                <w:szCs w:val="22"/>
              </w:rPr>
            </w:pPr>
            <w:r>
              <w:rPr>
                <w:rFonts w:asciiTheme="minorHAnsi" w:hAnsiTheme="minorHAnsi" w:cstheme="minorHAnsi"/>
                <w:sz w:val="22"/>
                <w:szCs w:val="22"/>
              </w:rPr>
              <w:t>Zmodyfikowano opis założeń</w:t>
            </w:r>
          </w:p>
        </w:tc>
      </w:tr>
      <w:tr w:rsidR="00DE3E31" w:rsidRPr="00EE17D4" w14:paraId="41FC6B96" w14:textId="77777777" w:rsidTr="007A4391">
        <w:tc>
          <w:tcPr>
            <w:tcW w:w="562" w:type="dxa"/>
          </w:tcPr>
          <w:p w14:paraId="22E1EA13"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4FDDA694" w14:textId="78E9E89E"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054C6724" w14:textId="4831493F" w:rsidR="00DE3E31" w:rsidRDefault="00DE3E31" w:rsidP="00DE3E31">
            <w:pPr>
              <w:jc w:val="center"/>
              <w:rPr>
                <w:rFonts w:ascii="Calibri" w:hAnsi="Calibri" w:cs="Calibri"/>
                <w:color w:val="000000"/>
                <w:sz w:val="22"/>
                <w:szCs w:val="22"/>
              </w:rPr>
            </w:pPr>
            <w:r>
              <w:rPr>
                <w:rFonts w:ascii="Calibri" w:hAnsi="Calibri" w:cs="Calibri"/>
                <w:color w:val="000000"/>
                <w:sz w:val="22"/>
                <w:szCs w:val="22"/>
              </w:rPr>
              <w:t>6. Otoczenie prawne</w:t>
            </w:r>
          </w:p>
        </w:tc>
        <w:tc>
          <w:tcPr>
            <w:tcW w:w="7371" w:type="dxa"/>
          </w:tcPr>
          <w:p w14:paraId="64494005" w14:textId="116025A6" w:rsidR="00DE3E31" w:rsidRPr="00711F2F" w:rsidRDefault="00DE3E31" w:rsidP="00DE3E31">
            <w:pPr>
              <w:rPr>
                <w:rFonts w:ascii="Calibri" w:hAnsi="Calibri" w:cs="Calibri"/>
                <w:color w:val="000000"/>
                <w:sz w:val="22"/>
                <w:szCs w:val="22"/>
              </w:rPr>
            </w:pPr>
            <w:r w:rsidRPr="00711F2F">
              <w:rPr>
                <w:rFonts w:ascii="Calibri" w:hAnsi="Calibri" w:cs="Calibri"/>
                <w:color w:val="000000"/>
                <w:sz w:val="22"/>
                <w:szCs w:val="22"/>
              </w:rPr>
              <w:t>Należy</w:t>
            </w:r>
            <w:r w:rsidR="00E0432B">
              <w:rPr>
                <w:rFonts w:ascii="Calibri" w:hAnsi="Calibri" w:cs="Calibri"/>
                <w:color w:val="000000"/>
                <w:sz w:val="22"/>
                <w:szCs w:val="22"/>
              </w:rPr>
              <w:t xml:space="preserve"> rozważyć uwzględnienie</w:t>
            </w:r>
            <w:r w:rsidRPr="00711F2F">
              <w:rPr>
                <w:rFonts w:ascii="Calibri" w:hAnsi="Calibri" w:cs="Calibri"/>
                <w:color w:val="000000"/>
                <w:sz w:val="22"/>
                <w:szCs w:val="22"/>
              </w:rPr>
              <w:t xml:space="preserve"> także inn</w:t>
            </w:r>
            <w:r w:rsidR="00E0432B">
              <w:rPr>
                <w:rFonts w:ascii="Calibri" w:hAnsi="Calibri" w:cs="Calibri"/>
                <w:color w:val="000000"/>
                <w:sz w:val="22"/>
                <w:szCs w:val="22"/>
              </w:rPr>
              <w:t>ych</w:t>
            </w:r>
            <w:r w:rsidRPr="00711F2F">
              <w:rPr>
                <w:rFonts w:ascii="Calibri" w:hAnsi="Calibri" w:cs="Calibri"/>
                <w:color w:val="000000"/>
                <w:sz w:val="22"/>
                <w:szCs w:val="22"/>
              </w:rPr>
              <w:t xml:space="preserve"> akt</w:t>
            </w:r>
            <w:r w:rsidR="00E0432B">
              <w:rPr>
                <w:rFonts w:ascii="Calibri" w:hAnsi="Calibri" w:cs="Calibri"/>
                <w:color w:val="000000"/>
                <w:sz w:val="22"/>
                <w:szCs w:val="22"/>
              </w:rPr>
              <w:t>ów</w:t>
            </w:r>
            <w:r w:rsidRPr="00711F2F">
              <w:rPr>
                <w:rFonts w:ascii="Calibri" w:hAnsi="Calibri" w:cs="Calibri"/>
                <w:color w:val="000000"/>
                <w:sz w:val="22"/>
                <w:szCs w:val="22"/>
              </w:rPr>
              <w:t xml:space="preserve"> prawn</w:t>
            </w:r>
            <w:r w:rsidR="00E0432B">
              <w:rPr>
                <w:rFonts w:ascii="Calibri" w:hAnsi="Calibri" w:cs="Calibri"/>
                <w:color w:val="000000"/>
                <w:sz w:val="22"/>
                <w:szCs w:val="22"/>
              </w:rPr>
              <w:t>ych</w:t>
            </w:r>
            <w:r w:rsidRPr="00711F2F">
              <w:rPr>
                <w:rFonts w:ascii="Calibri" w:hAnsi="Calibri" w:cs="Calibri"/>
                <w:color w:val="000000"/>
                <w:sz w:val="22"/>
                <w:szCs w:val="22"/>
              </w:rPr>
              <w:t xml:space="preserve">, którym podlega realizowany projekt, np.: </w:t>
            </w:r>
          </w:p>
          <w:p w14:paraId="2C19E1F7" w14:textId="26303A6E"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 xml:space="preserve">ustawę o informatyzacji działalności podmiotów realizujących zadania publiczne, </w:t>
            </w:r>
          </w:p>
          <w:p w14:paraId="77FE922D" w14:textId="4FF6398B"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rozporządzenie Rady Ministrów w sprawie Krajowych Ram Interoperacyjności, minimalnych wymagań dla rejestrów publicznych i wymiany informacji w postaci elektronicznej oraz minimalnych wymagań dla systemów teleinformatycznych,</w:t>
            </w:r>
            <w:r w:rsidRPr="00E0432B">
              <w:rPr>
                <w:rFonts w:ascii="Calibri" w:hAnsi="Calibri" w:cs="Calibri"/>
                <w:i/>
                <w:iCs/>
                <w:color w:val="000000"/>
                <w:sz w:val="22"/>
                <w:szCs w:val="22"/>
              </w:rPr>
              <w:t xml:space="preserve"> </w:t>
            </w:r>
          </w:p>
          <w:p w14:paraId="72F95FE6" w14:textId="4AC10EFB"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 xml:space="preserve">ustawę o ochronie baz danych, </w:t>
            </w:r>
          </w:p>
          <w:p w14:paraId="48D2B84B" w14:textId="39548D43"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 xml:space="preserve">ustawę o dostępności cyfrowej stron internetowych i aplikacji mobilnych podmiotów publicznych, </w:t>
            </w:r>
          </w:p>
          <w:p w14:paraId="56F4EAD0" w14:textId="1A4BCFB5"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 xml:space="preserve">ustawę o wspieraniu rozwoju usług i sieci telekomunikacyjnych, </w:t>
            </w:r>
          </w:p>
          <w:p w14:paraId="0CE1180A" w14:textId="024A2410"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 xml:space="preserve">ustawę o doręczeniach elektronicznych, </w:t>
            </w:r>
          </w:p>
          <w:p w14:paraId="2E6D65A1" w14:textId="58157244"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 xml:space="preserve">ustawę o usługach zaufania oraz identyfikacji elektronicznej, </w:t>
            </w:r>
          </w:p>
          <w:p w14:paraId="35E08EB5" w14:textId="606CA5B6"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 xml:space="preserve">rozporządzenie Prezesa Rady Ministrów w sprawie podstawowych wymagań bezpieczeństwa teleinformatycznego,  </w:t>
            </w:r>
          </w:p>
          <w:p w14:paraId="02CF7898" w14:textId="3CD02B89"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 xml:space="preserve">rozporządzenie Prezesa Rady Ministrów w sprawie sporządzania pism w formie dokumentów elektronicznych, doręczania dokumentów elektronicznych oraz udostępniania formularzy, wzorów i kopii dokumentów elektronicznych, </w:t>
            </w:r>
          </w:p>
          <w:p w14:paraId="6C521397" w14:textId="319E3966"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 xml:space="preserve">rozporządzenie Ministra Cyfryzacji w sprawie profilu zaufanego i podpisu zaufanego, </w:t>
            </w:r>
          </w:p>
          <w:p w14:paraId="5F1D8EB7" w14:textId="572DFDC4" w:rsidR="00DE3E31" w:rsidRPr="00E0432B" w:rsidRDefault="00DE3E31">
            <w:pPr>
              <w:pStyle w:val="ListParagraph"/>
              <w:numPr>
                <w:ilvl w:val="0"/>
                <w:numId w:val="35"/>
              </w:numPr>
              <w:ind w:left="321" w:hanging="321"/>
              <w:rPr>
                <w:rFonts w:ascii="Calibri" w:hAnsi="Calibri" w:cs="Calibri"/>
                <w:color w:val="000000"/>
                <w:sz w:val="22"/>
                <w:szCs w:val="22"/>
              </w:rPr>
            </w:pPr>
            <w:r w:rsidRPr="00E0432B">
              <w:rPr>
                <w:rFonts w:ascii="Calibri" w:hAnsi="Calibri" w:cs="Calibri"/>
                <w:color w:val="000000"/>
                <w:sz w:val="22"/>
                <w:szCs w:val="22"/>
              </w:rPr>
              <w:t>• rozporządzenie Ministra Cyfryzacji w sprawie szczegółowych warunków organizacyjnych i technicznych, które powinien spełniać system teleinformatyczny służący do uwierzytelniania użytkowników.</w:t>
            </w:r>
          </w:p>
        </w:tc>
        <w:tc>
          <w:tcPr>
            <w:tcW w:w="1984" w:type="dxa"/>
          </w:tcPr>
          <w:p w14:paraId="0BF8FCFE" w14:textId="2AE08ECE" w:rsidR="00DE3E31" w:rsidRPr="00EE17D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t>Proszę o analizę i korektę opisu założeń</w:t>
            </w:r>
          </w:p>
        </w:tc>
        <w:tc>
          <w:tcPr>
            <w:tcW w:w="2210" w:type="dxa"/>
          </w:tcPr>
          <w:p w14:paraId="6A0E4F13" w14:textId="69475551" w:rsidR="00DE3E31" w:rsidRPr="00EE17D4" w:rsidRDefault="00542F39" w:rsidP="00DE3E31">
            <w:pPr>
              <w:jc w:val="center"/>
              <w:rPr>
                <w:rFonts w:asciiTheme="minorHAnsi" w:hAnsiTheme="minorHAnsi" w:cstheme="minorHAnsi"/>
                <w:sz w:val="22"/>
                <w:szCs w:val="22"/>
              </w:rPr>
            </w:pPr>
            <w:r>
              <w:rPr>
                <w:rFonts w:asciiTheme="minorHAnsi" w:hAnsiTheme="minorHAnsi" w:cstheme="minorHAnsi"/>
                <w:sz w:val="22"/>
                <w:szCs w:val="22"/>
              </w:rPr>
              <w:t>Zmodyfikowano opis</w:t>
            </w:r>
            <w:r w:rsidR="001B6875">
              <w:rPr>
                <w:rFonts w:asciiTheme="minorHAnsi" w:hAnsiTheme="minorHAnsi" w:cstheme="minorHAnsi"/>
                <w:sz w:val="22"/>
                <w:szCs w:val="22"/>
              </w:rPr>
              <w:t xml:space="preserve"> założeń</w:t>
            </w:r>
          </w:p>
        </w:tc>
      </w:tr>
      <w:tr w:rsidR="00DE3E31" w:rsidRPr="00EE17D4" w14:paraId="120C20CA" w14:textId="77777777" w:rsidTr="007A4391">
        <w:tc>
          <w:tcPr>
            <w:tcW w:w="562" w:type="dxa"/>
          </w:tcPr>
          <w:p w14:paraId="47C5E374"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0DB3C2CB" w14:textId="6F7F7C00" w:rsidR="00DE3E31" w:rsidRPr="002C1659"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44449D91" w14:textId="08C4EF6F" w:rsidR="00DE3E31" w:rsidRPr="007B0F18" w:rsidRDefault="00DE3E31" w:rsidP="00DE3E31">
            <w:pPr>
              <w:jc w:val="center"/>
              <w:rPr>
                <w:rFonts w:ascii="Calibri" w:hAnsi="Calibri" w:cs="Calibri"/>
                <w:color w:val="000000"/>
                <w:sz w:val="22"/>
                <w:szCs w:val="22"/>
                <w:highlight w:val="yellow"/>
              </w:rPr>
            </w:pPr>
            <w:r w:rsidRPr="00D85A80">
              <w:rPr>
                <w:rFonts w:ascii="Calibri" w:hAnsi="Calibri" w:cs="Calibri"/>
                <w:color w:val="000000"/>
                <w:sz w:val="22"/>
                <w:szCs w:val="22"/>
              </w:rPr>
              <w:t>7.1 Widok kooperacji aplikacji</w:t>
            </w:r>
          </w:p>
        </w:tc>
        <w:tc>
          <w:tcPr>
            <w:tcW w:w="7371" w:type="dxa"/>
          </w:tcPr>
          <w:p w14:paraId="175DA9E1" w14:textId="19919676" w:rsidR="00DE3E31" w:rsidRPr="007B0F18" w:rsidRDefault="00DE3E31" w:rsidP="00DE3E31">
            <w:pPr>
              <w:rPr>
                <w:rFonts w:asciiTheme="minorHAnsi" w:hAnsiTheme="minorHAnsi" w:cstheme="minorHAnsi"/>
                <w:sz w:val="22"/>
                <w:szCs w:val="22"/>
              </w:rPr>
            </w:pPr>
            <w:r w:rsidRPr="005958C1">
              <w:rPr>
                <w:rFonts w:ascii="Calibri" w:eastAsia="Calibri" w:hAnsi="Calibri" w:cs="Calibri"/>
                <w:iCs/>
                <w:color w:val="000000"/>
                <w:kern w:val="2"/>
                <w:sz w:val="22"/>
                <w14:ligatures w14:val="standardContextual"/>
              </w:rPr>
              <w:t xml:space="preserve">Ani w widoku kooperacji, ani też w kluczowych elementach nie ma mowy o oprogramowaniu – jakie jest modyfikowane, jakie planowane, jakie są przepływy pomiędzy tymi komponentami. To mieści się w powyższych uwagach co do niekompletnego opisu projektu, produktów i sposobu wykorzystania przez </w:t>
            </w:r>
            <w:r w:rsidRPr="005958C1">
              <w:rPr>
                <w:rFonts w:ascii="Calibri" w:eastAsia="Calibri" w:hAnsi="Calibri" w:cs="Calibri"/>
                <w:iCs/>
                <w:color w:val="000000"/>
                <w:kern w:val="2"/>
                <w:sz w:val="22"/>
                <w14:ligatures w14:val="standardContextual"/>
              </w:rPr>
              <w:lastRenderedPageBreak/>
              <w:t>środowisko medyczne i naukowe.</w:t>
            </w:r>
            <w:r>
              <w:rPr>
                <w:rFonts w:ascii="Calibri" w:eastAsia="Calibri" w:hAnsi="Calibri" w:cs="Calibri"/>
                <w:iCs/>
                <w:color w:val="000000"/>
                <w:kern w:val="2"/>
                <w:sz w:val="22"/>
                <w14:ligatures w14:val="standardContextual"/>
              </w:rPr>
              <w:t xml:space="preserve"> </w:t>
            </w:r>
            <w:r w:rsidRPr="005958C1">
              <w:rPr>
                <w:rFonts w:ascii="Calibri" w:eastAsia="Calibri" w:hAnsi="Calibri" w:cs="Calibri"/>
                <w:color w:val="000000"/>
                <w:kern w:val="2"/>
                <w:sz w:val="22"/>
                <w14:ligatures w14:val="standardContextual"/>
              </w:rPr>
              <w:t>Do uzupełnienia i wyjaśnienia, także sposób udostępniania aplikacji, danych oraz zarządzanie użytkownikami.</w:t>
            </w:r>
          </w:p>
        </w:tc>
        <w:tc>
          <w:tcPr>
            <w:tcW w:w="1984" w:type="dxa"/>
          </w:tcPr>
          <w:p w14:paraId="7F4AED48" w14:textId="6B2FE3F8" w:rsidR="00DE3E31"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lastRenderedPageBreak/>
              <w:t xml:space="preserve">Proszę o analizę i </w:t>
            </w:r>
            <w:r>
              <w:rPr>
                <w:rFonts w:asciiTheme="minorHAnsi" w:hAnsiTheme="minorHAnsi" w:cstheme="minorHAnsi"/>
                <w:sz w:val="22"/>
                <w:szCs w:val="22"/>
              </w:rPr>
              <w:t xml:space="preserve">wyjaśnienie lub </w:t>
            </w:r>
            <w:r w:rsidRPr="009E7744">
              <w:rPr>
                <w:rFonts w:asciiTheme="minorHAnsi" w:hAnsiTheme="minorHAnsi" w:cstheme="minorHAnsi"/>
                <w:sz w:val="22"/>
                <w:szCs w:val="22"/>
              </w:rPr>
              <w:t>korektę opisu założeń</w:t>
            </w:r>
          </w:p>
        </w:tc>
        <w:tc>
          <w:tcPr>
            <w:tcW w:w="2210" w:type="dxa"/>
          </w:tcPr>
          <w:p w14:paraId="787DED79" w14:textId="2774216D" w:rsidR="00DE3E31" w:rsidRPr="00EE17D4" w:rsidRDefault="008D78E9" w:rsidP="00DE3E31">
            <w:pPr>
              <w:jc w:val="center"/>
              <w:rPr>
                <w:rFonts w:asciiTheme="minorHAnsi" w:hAnsiTheme="minorHAnsi" w:cstheme="minorHAnsi"/>
                <w:sz w:val="22"/>
                <w:szCs w:val="22"/>
              </w:rPr>
            </w:pPr>
            <w:r>
              <w:rPr>
                <w:rFonts w:asciiTheme="minorHAnsi" w:hAnsiTheme="minorHAnsi" w:cstheme="minorHAnsi"/>
                <w:sz w:val="22"/>
                <w:szCs w:val="22"/>
              </w:rPr>
              <w:t>Zmodyfikowano opis założeń</w:t>
            </w:r>
          </w:p>
        </w:tc>
      </w:tr>
      <w:tr w:rsidR="00DE3E31" w:rsidRPr="00EE17D4" w14:paraId="689DAC51" w14:textId="77777777" w:rsidTr="007A4391">
        <w:tc>
          <w:tcPr>
            <w:tcW w:w="562" w:type="dxa"/>
          </w:tcPr>
          <w:p w14:paraId="70598DB2"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369DD502" w14:textId="7FD237CD"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60018491" w14:textId="113C18C4" w:rsidR="00DE3E31" w:rsidRDefault="00DE3E31" w:rsidP="00DE3E31">
            <w:pPr>
              <w:jc w:val="center"/>
              <w:rPr>
                <w:rFonts w:ascii="Calibri" w:hAnsi="Calibri" w:cs="Calibri"/>
                <w:color w:val="000000"/>
                <w:sz w:val="22"/>
                <w:szCs w:val="22"/>
              </w:rPr>
            </w:pPr>
            <w:r>
              <w:rPr>
                <w:rFonts w:ascii="Calibri" w:hAnsi="Calibri" w:cs="Calibri"/>
                <w:color w:val="000000"/>
                <w:sz w:val="22"/>
                <w:szCs w:val="22"/>
              </w:rPr>
              <w:t>7.1 Widok kooperacji aplikacji</w:t>
            </w:r>
          </w:p>
        </w:tc>
        <w:tc>
          <w:tcPr>
            <w:tcW w:w="7371" w:type="dxa"/>
          </w:tcPr>
          <w:p w14:paraId="3517B59B" w14:textId="69DF0608" w:rsidR="00DE3E31" w:rsidRPr="002D4831" w:rsidRDefault="00DE3E31" w:rsidP="00DE3E31">
            <w:pPr>
              <w:rPr>
                <w:rFonts w:asciiTheme="minorHAnsi" w:hAnsiTheme="minorHAnsi" w:cstheme="minorHAnsi"/>
                <w:sz w:val="22"/>
                <w:szCs w:val="22"/>
              </w:rPr>
            </w:pPr>
            <w:r w:rsidRPr="002D4831">
              <w:rPr>
                <w:rFonts w:asciiTheme="minorHAnsi" w:hAnsiTheme="minorHAnsi" w:cstheme="minorHAnsi"/>
                <w:sz w:val="22"/>
                <w:szCs w:val="22"/>
              </w:rPr>
              <w:t xml:space="preserve">W </w:t>
            </w:r>
            <w:r>
              <w:rPr>
                <w:rFonts w:asciiTheme="minorHAnsi" w:hAnsiTheme="minorHAnsi" w:cstheme="minorHAnsi"/>
                <w:sz w:val="22"/>
                <w:szCs w:val="22"/>
              </w:rPr>
              <w:t xml:space="preserve">modelu kooperacji </w:t>
            </w:r>
            <w:r w:rsidRPr="002D4831">
              <w:rPr>
                <w:rFonts w:asciiTheme="minorHAnsi" w:hAnsiTheme="minorHAnsi" w:cstheme="minorHAnsi"/>
                <w:sz w:val="22"/>
                <w:szCs w:val="22"/>
              </w:rPr>
              <w:t xml:space="preserve">systemów wykazuje się wszystkie systemy teleinformatyczne z diagramu kooperacji aplikacji odrębnie, z: </w:t>
            </w:r>
          </w:p>
          <w:p w14:paraId="699ECBDB" w14:textId="77777777" w:rsidR="00DE3E31" w:rsidRPr="002246D6" w:rsidRDefault="00DE3E31" w:rsidP="00DE3E31">
            <w:pPr>
              <w:numPr>
                <w:ilvl w:val="0"/>
                <w:numId w:val="6"/>
              </w:numPr>
              <w:rPr>
                <w:rFonts w:asciiTheme="minorHAnsi" w:hAnsiTheme="minorHAnsi" w:cstheme="minorHAnsi"/>
                <w:sz w:val="22"/>
                <w:szCs w:val="22"/>
              </w:rPr>
            </w:pPr>
            <w:r w:rsidRPr="002246D6">
              <w:rPr>
                <w:rFonts w:asciiTheme="minorHAnsi" w:hAnsiTheme="minorHAnsi" w:cstheme="minorHAnsi"/>
                <w:sz w:val="22"/>
                <w:szCs w:val="22"/>
              </w:rPr>
              <w:t>uwzględnieniem systemów będących produktami projektu,</w:t>
            </w:r>
          </w:p>
          <w:p w14:paraId="0BFF7484" w14:textId="3767A1BA" w:rsidR="00DE3E31" w:rsidRPr="002246D6" w:rsidRDefault="00DE3E31" w:rsidP="00DE3E31">
            <w:pPr>
              <w:numPr>
                <w:ilvl w:val="0"/>
                <w:numId w:val="6"/>
              </w:numPr>
              <w:rPr>
                <w:rFonts w:asciiTheme="minorHAnsi" w:hAnsiTheme="minorHAnsi" w:cstheme="minorHAnsi"/>
                <w:sz w:val="22"/>
                <w:szCs w:val="22"/>
              </w:rPr>
            </w:pPr>
            <w:r w:rsidRPr="002246D6">
              <w:rPr>
                <w:rFonts w:asciiTheme="minorHAnsi" w:hAnsiTheme="minorHAnsi" w:cstheme="minorHAnsi"/>
                <w:sz w:val="22"/>
                <w:szCs w:val="22"/>
              </w:rPr>
              <w:t>pominięciem grup systemów</w:t>
            </w:r>
            <w:r>
              <w:rPr>
                <w:rFonts w:asciiTheme="minorHAnsi" w:hAnsiTheme="minorHAnsi" w:cstheme="minorHAnsi"/>
                <w:sz w:val="22"/>
                <w:szCs w:val="22"/>
              </w:rPr>
              <w:t xml:space="preserve"> </w:t>
            </w:r>
          </w:p>
          <w:p w14:paraId="35479C86" w14:textId="39EB22D4" w:rsidR="00DE3E31" w:rsidRPr="00711F2F" w:rsidRDefault="00DE3E31" w:rsidP="00DE3E31">
            <w:pPr>
              <w:rPr>
                <w:rFonts w:ascii="Calibri" w:hAnsi="Calibri" w:cs="Calibri"/>
                <w:color w:val="000000"/>
                <w:sz w:val="22"/>
                <w:szCs w:val="22"/>
              </w:rPr>
            </w:pPr>
            <w:r>
              <w:rPr>
                <w:rFonts w:ascii="Calibri" w:hAnsi="Calibri" w:cs="Calibri"/>
                <w:color w:val="000000"/>
                <w:sz w:val="22"/>
                <w:szCs w:val="22"/>
              </w:rPr>
              <w:t>Nie wskazujemy tutaj komponentów systemów, które wykazujemy w punkcie 7.2.</w:t>
            </w:r>
          </w:p>
        </w:tc>
        <w:tc>
          <w:tcPr>
            <w:tcW w:w="1984" w:type="dxa"/>
          </w:tcPr>
          <w:p w14:paraId="174C7F19" w14:textId="639678D9" w:rsidR="00DE3E31" w:rsidRPr="009E774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t>Proszę o analizę i korektę opisu założeń</w:t>
            </w:r>
          </w:p>
        </w:tc>
        <w:tc>
          <w:tcPr>
            <w:tcW w:w="2210" w:type="dxa"/>
          </w:tcPr>
          <w:p w14:paraId="6CB4A152" w14:textId="5967BEC1" w:rsidR="00DE3E31" w:rsidRPr="00EE17D4" w:rsidRDefault="001B6875" w:rsidP="00DE3E31">
            <w:pPr>
              <w:jc w:val="center"/>
              <w:rPr>
                <w:rFonts w:asciiTheme="minorHAnsi" w:hAnsiTheme="minorHAnsi" w:cstheme="minorHAnsi"/>
                <w:sz w:val="22"/>
                <w:szCs w:val="22"/>
              </w:rPr>
            </w:pPr>
            <w:r>
              <w:rPr>
                <w:rFonts w:asciiTheme="minorHAnsi" w:hAnsiTheme="minorHAnsi" w:cstheme="minorHAnsi"/>
                <w:sz w:val="22"/>
                <w:szCs w:val="22"/>
              </w:rPr>
              <w:t>Zmodyfikowano opis założeń</w:t>
            </w:r>
          </w:p>
        </w:tc>
      </w:tr>
      <w:tr w:rsidR="00DE3E31" w:rsidRPr="00EE17D4" w14:paraId="4E02DF2C" w14:textId="77777777" w:rsidTr="007A4391">
        <w:tc>
          <w:tcPr>
            <w:tcW w:w="562" w:type="dxa"/>
          </w:tcPr>
          <w:p w14:paraId="6132E688"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78C2D561" w14:textId="3EB3A24B"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6580F29B" w14:textId="05BA6A1F" w:rsidR="00DE3E31" w:rsidRDefault="00DE3E31" w:rsidP="00DE3E31">
            <w:pPr>
              <w:jc w:val="center"/>
              <w:rPr>
                <w:rFonts w:ascii="Calibri" w:hAnsi="Calibri" w:cs="Calibri"/>
                <w:color w:val="000000"/>
                <w:sz w:val="22"/>
                <w:szCs w:val="22"/>
              </w:rPr>
            </w:pPr>
            <w:r>
              <w:rPr>
                <w:rFonts w:ascii="Calibri" w:hAnsi="Calibri" w:cs="Calibri"/>
                <w:color w:val="000000"/>
                <w:sz w:val="22"/>
                <w:szCs w:val="22"/>
              </w:rPr>
              <w:t>7.1 Widok kooperacji aplikacji</w:t>
            </w:r>
          </w:p>
        </w:tc>
        <w:tc>
          <w:tcPr>
            <w:tcW w:w="7371" w:type="dxa"/>
          </w:tcPr>
          <w:p w14:paraId="1EE814A1" w14:textId="0E69F2E2" w:rsidR="00DE3E31" w:rsidRPr="00711F2F" w:rsidRDefault="00DE3E31" w:rsidP="00DE3E31">
            <w:pPr>
              <w:rPr>
                <w:rFonts w:ascii="Calibri" w:hAnsi="Calibri" w:cs="Calibri"/>
                <w:color w:val="000000"/>
                <w:sz w:val="22"/>
                <w:szCs w:val="22"/>
              </w:rPr>
            </w:pPr>
            <w:r>
              <w:rPr>
                <w:rFonts w:ascii="Calibri" w:hAnsi="Calibri" w:cs="Calibri"/>
                <w:color w:val="000000"/>
                <w:sz w:val="22"/>
                <w:szCs w:val="22"/>
              </w:rPr>
              <w:t>Nazwy na liście aplikacji powinny się zgadzać z nazwami na widoku kooperacji, a ich liczba powinna być równa liczbie obiektów na nim.</w:t>
            </w:r>
          </w:p>
        </w:tc>
        <w:tc>
          <w:tcPr>
            <w:tcW w:w="1984" w:type="dxa"/>
          </w:tcPr>
          <w:p w14:paraId="486C22AE" w14:textId="076309E0" w:rsidR="00DE3E31" w:rsidRPr="009E774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t>Proszę o analizę i korektę opisu założeń</w:t>
            </w:r>
          </w:p>
        </w:tc>
        <w:tc>
          <w:tcPr>
            <w:tcW w:w="2210" w:type="dxa"/>
          </w:tcPr>
          <w:p w14:paraId="777B3DE8" w14:textId="3AC31502" w:rsidR="00DE3E31" w:rsidRPr="00EE17D4" w:rsidRDefault="001B6875" w:rsidP="00DE3E31">
            <w:pPr>
              <w:jc w:val="center"/>
              <w:rPr>
                <w:rFonts w:asciiTheme="minorHAnsi" w:hAnsiTheme="minorHAnsi" w:cstheme="minorHAnsi"/>
                <w:sz w:val="22"/>
                <w:szCs w:val="22"/>
              </w:rPr>
            </w:pPr>
            <w:r>
              <w:rPr>
                <w:rFonts w:asciiTheme="minorHAnsi" w:hAnsiTheme="minorHAnsi" w:cstheme="minorHAnsi"/>
                <w:sz w:val="22"/>
                <w:szCs w:val="22"/>
              </w:rPr>
              <w:t>Skorygowano opis założeń</w:t>
            </w:r>
          </w:p>
        </w:tc>
      </w:tr>
      <w:tr w:rsidR="00DE3E31" w:rsidRPr="00EE17D4" w14:paraId="732EEE27" w14:textId="77777777" w:rsidTr="007A4391">
        <w:tc>
          <w:tcPr>
            <w:tcW w:w="562" w:type="dxa"/>
          </w:tcPr>
          <w:p w14:paraId="2A75D86E" w14:textId="77777777" w:rsidR="00DE3E31" w:rsidRPr="00EE17D4" w:rsidRDefault="00DE3E31" w:rsidP="00DE3E31">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05FCBE4B" w14:textId="0C65E39A" w:rsidR="00DE3E31" w:rsidRPr="00EE17D4" w:rsidRDefault="00DE3E31" w:rsidP="00DE3E31">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4C1CFDEA" w14:textId="6D27495B" w:rsidR="00DE3E31" w:rsidRPr="000A2CC2" w:rsidRDefault="00DE3E31" w:rsidP="00DE3E31">
            <w:pPr>
              <w:jc w:val="center"/>
              <w:rPr>
                <w:rFonts w:ascii="Calibri" w:hAnsi="Calibri" w:cs="Calibri"/>
                <w:sz w:val="22"/>
                <w:szCs w:val="22"/>
              </w:rPr>
            </w:pPr>
            <w:r w:rsidRPr="000A2CC2">
              <w:rPr>
                <w:rFonts w:ascii="Calibri" w:hAnsi="Calibri" w:cs="Calibri"/>
                <w:sz w:val="22"/>
                <w:szCs w:val="22"/>
              </w:rPr>
              <w:t>7.1. Widok kooperacji aplikacji</w:t>
            </w:r>
          </w:p>
        </w:tc>
        <w:tc>
          <w:tcPr>
            <w:tcW w:w="7371" w:type="dxa"/>
          </w:tcPr>
          <w:p w14:paraId="17361D40" w14:textId="77777777" w:rsidR="00DE3E31" w:rsidRPr="000A2CC2" w:rsidRDefault="00DE3E31" w:rsidP="00DE3E31">
            <w:pPr>
              <w:rPr>
                <w:rFonts w:asciiTheme="minorHAnsi" w:hAnsiTheme="minorHAnsi" w:cstheme="minorHAnsi"/>
                <w:sz w:val="22"/>
                <w:szCs w:val="22"/>
              </w:rPr>
            </w:pPr>
            <w:r w:rsidRPr="000A2CC2">
              <w:rPr>
                <w:rFonts w:asciiTheme="minorHAnsi" w:hAnsiTheme="minorHAnsi" w:cstheme="minorHAnsi"/>
                <w:sz w:val="22"/>
                <w:szCs w:val="22"/>
              </w:rPr>
              <w:t xml:space="preserve">W Liście systemów wykazuje się wszystkie systemy teleinformatyczne z diagramu kooperacji aplikacji odrębnie, z: </w:t>
            </w:r>
          </w:p>
          <w:p w14:paraId="120CD707" w14:textId="77777777" w:rsidR="00DE3E31" w:rsidRPr="000A2CC2" w:rsidRDefault="00DE3E31" w:rsidP="00DE3E31">
            <w:pPr>
              <w:numPr>
                <w:ilvl w:val="0"/>
                <w:numId w:val="6"/>
              </w:numPr>
              <w:rPr>
                <w:rFonts w:asciiTheme="minorHAnsi" w:hAnsiTheme="minorHAnsi" w:cstheme="minorHAnsi"/>
                <w:sz w:val="22"/>
                <w:szCs w:val="22"/>
              </w:rPr>
            </w:pPr>
            <w:r w:rsidRPr="000A2CC2">
              <w:rPr>
                <w:rFonts w:asciiTheme="minorHAnsi" w:hAnsiTheme="minorHAnsi" w:cstheme="minorHAnsi"/>
                <w:sz w:val="22"/>
                <w:szCs w:val="22"/>
              </w:rPr>
              <w:t>uwzględnieniem systemów będących produktami projektu,</w:t>
            </w:r>
          </w:p>
          <w:p w14:paraId="11A1D28E" w14:textId="77777777" w:rsidR="00DE3E31" w:rsidRPr="000A2CC2" w:rsidRDefault="00DE3E31" w:rsidP="00DE3E31">
            <w:pPr>
              <w:numPr>
                <w:ilvl w:val="0"/>
                <w:numId w:val="6"/>
              </w:numPr>
              <w:rPr>
                <w:rFonts w:asciiTheme="minorHAnsi" w:hAnsiTheme="minorHAnsi" w:cstheme="minorHAnsi"/>
                <w:sz w:val="22"/>
                <w:szCs w:val="22"/>
              </w:rPr>
            </w:pPr>
            <w:r w:rsidRPr="000A2CC2">
              <w:rPr>
                <w:rFonts w:asciiTheme="minorHAnsi" w:hAnsiTheme="minorHAnsi" w:cstheme="minorHAnsi"/>
                <w:sz w:val="22"/>
                <w:szCs w:val="22"/>
              </w:rPr>
              <w:t>pominięciem grup systemów</w:t>
            </w:r>
          </w:p>
          <w:p w14:paraId="08174F1B" w14:textId="77777777" w:rsidR="00DE3E31" w:rsidRPr="000A2CC2" w:rsidRDefault="00DE3E31" w:rsidP="00DE3E31">
            <w:pPr>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W Liście systemów w kolumnie:</w:t>
            </w:r>
          </w:p>
          <w:p w14:paraId="01427729" w14:textId="77777777" w:rsidR="00DE3E31" w:rsidRPr="000A2CC2" w:rsidRDefault="00DE3E31" w:rsidP="00DE3E31">
            <w:pPr>
              <w:numPr>
                <w:ilvl w:val="1"/>
                <w:numId w:val="3"/>
              </w:numPr>
              <w:ind w:left="360"/>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„Nazwa systemu” należy zaprezentować skrótowiec lub ew. nazwę systemu teleinformatycznego zgodnie z wykazaną na diagramie kooperacji</w:t>
            </w:r>
          </w:p>
          <w:p w14:paraId="6DE203C8" w14:textId="77777777" w:rsidR="00DE3E31" w:rsidRPr="000A2CC2" w:rsidRDefault="00DE3E31" w:rsidP="00DE3E31">
            <w:pPr>
              <w:numPr>
                <w:ilvl w:val="1"/>
                <w:numId w:val="3"/>
              </w:numPr>
              <w:ind w:left="360"/>
              <w:rPr>
                <w:rFonts w:asciiTheme="minorHAnsi" w:eastAsia="Calibri" w:hAnsiTheme="minorHAnsi" w:cstheme="minorHAnsi"/>
                <w:b/>
                <w:bCs/>
                <w:sz w:val="22"/>
                <w:szCs w:val="22"/>
                <w:lang w:eastAsia="en-US"/>
              </w:rPr>
            </w:pPr>
            <w:r w:rsidRPr="000A2CC2">
              <w:rPr>
                <w:rFonts w:asciiTheme="minorHAnsi" w:eastAsia="Calibri" w:hAnsiTheme="minorHAnsi" w:cstheme="minorHAnsi"/>
                <w:sz w:val="22"/>
                <w:szCs w:val="22"/>
                <w:lang w:eastAsia="en-US"/>
              </w:rPr>
              <w:t xml:space="preserve">„Gestor systemu” należy wprowadzić nawę podmiotu będącego właścicielem systemu </w:t>
            </w:r>
          </w:p>
          <w:p w14:paraId="12B81016" w14:textId="77777777" w:rsidR="00DE3E31" w:rsidRPr="000A2CC2" w:rsidRDefault="00DE3E31" w:rsidP="00DE3E31">
            <w:pPr>
              <w:numPr>
                <w:ilvl w:val="1"/>
                <w:numId w:val="3"/>
              </w:numPr>
              <w:ind w:left="360"/>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 xml:space="preserve">„Opis systemu” </w:t>
            </w:r>
            <w:r w:rsidRPr="000A2CC2">
              <w:rPr>
                <w:rFonts w:asciiTheme="minorHAnsi" w:eastAsia="Calibri" w:hAnsiTheme="minorHAnsi" w:cstheme="minorHAnsi"/>
                <w:sz w:val="22"/>
                <w:szCs w:val="22"/>
                <w:lang w:eastAsia="en-US"/>
              </w:rPr>
              <w:br/>
            </w:r>
            <w:r w:rsidRPr="000A2CC2">
              <w:rPr>
                <w:rFonts w:asciiTheme="minorHAnsi" w:eastAsia="Calibri" w:hAnsiTheme="minorHAnsi" w:cstheme="minorHAnsi"/>
                <w:b/>
                <w:bCs/>
                <w:sz w:val="22"/>
                <w:szCs w:val="22"/>
                <w:lang w:eastAsia="en-US"/>
              </w:rPr>
              <w:t>Opisy systemów powinny zawierać</w:t>
            </w:r>
            <w:r w:rsidRPr="000A2CC2">
              <w:rPr>
                <w:rFonts w:asciiTheme="minorHAnsi" w:eastAsia="Calibri" w:hAnsiTheme="minorHAnsi" w:cstheme="minorHAnsi"/>
                <w:sz w:val="22"/>
                <w:szCs w:val="22"/>
                <w:lang w:eastAsia="en-US"/>
              </w:rPr>
              <w:t>:</w:t>
            </w:r>
          </w:p>
          <w:p w14:paraId="3A4DE7BF" w14:textId="77777777" w:rsidR="00DE3E31" w:rsidRPr="000A2CC2" w:rsidRDefault="00DE3E31">
            <w:pPr>
              <w:numPr>
                <w:ilvl w:val="1"/>
                <w:numId w:val="36"/>
              </w:numPr>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Pełną nazwę systemu (na początku pełna nazwa potem sformułowanie „to system wspierający…”)</w:t>
            </w:r>
          </w:p>
          <w:p w14:paraId="59C0565D" w14:textId="77777777" w:rsidR="00DE3E31" w:rsidRPr="000A2CC2" w:rsidRDefault="00DE3E31">
            <w:pPr>
              <w:numPr>
                <w:ilvl w:val="1"/>
                <w:numId w:val="36"/>
              </w:numPr>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Cel utworzenia systemu</w:t>
            </w:r>
          </w:p>
          <w:p w14:paraId="42BE0EAB" w14:textId="77777777" w:rsidR="00DE3E31" w:rsidRPr="000A2CC2" w:rsidRDefault="00DE3E31">
            <w:pPr>
              <w:numPr>
                <w:ilvl w:val="1"/>
                <w:numId w:val="36"/>
              </w:numPr>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Informacja o prowadzonych w systemie rejestrach publicznych, jeśli nie jest to zawarte w celu</w:t>
            </w:r>
          </w:p>
          <w:p w14:paraId="10458AA5" w14:textId="77777777" w:rsidR="00DE3E31" w:rsidRPr="000A2CC2" w:rsidRDefault="00DE3E31">
            <w:pPr>
              <w:numPr>
                <w:ilvl w:val="1"/>
                <w:numId w:val="36"/>
              </w:numPr>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Opis głównych grup funkcjonalności (może być lista modułów z krótkimi opisami)</w:t>
            </w:r>
          </w:p>
          <w:p w14:paraId="56E48B38" w14:textId="77777777" w:rsidR="00DE3E31" w:rsidRPr="000A2CC2" w:rsidRDefault="00DE3E31">
            <w:pPr>
              <w:numPr>
                <w:ilvl w:val="1"/>
                <w:numId w:val="36"/>
              </w:numPr>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 xml:space="preserve">Informacja o integracjach z innymi systemami krajowymi lub zagranicznymi </w:t>
            </w:r>
          </w:p>
          <w:p w14:paraId="18BDD4CA" w14:textId="77777777" w:rsidR="00DE3E31" w:rsidRPr="000A2CC2" w:rsidRDefault="00DE3E31">
            <w:pPr>
              <w:numPr>
                <w:ilvl w:val="1"/>
                <w:numId w:val="36"/>
              </w:numPr>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w przypadku grup systemów wstawiamy na początku "System wielokrotny"</w:t>
            </w:r>
          </w:p>
          <w:p w14:paraId="4598FD02" w14:textId="77777777" w:rsidR="00DE3E31" w:rsidRPr="000A2CC2" w:rsidRDefault="00DE3E31">
            <w:pPr>
              <w:numPr>
                <w:ilvl w:val="1"/>
                <w:numId w:val="36"/>
              </w:numPr>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Opis:</w:t>
            </w:r>
          </w:p>
          <w:p w14:paraId="192F1556" w14:textId="77777777" w:rsidR="00DE3E31" w:rsidRPr="000A2CC2" w:rsidRDefault="00DE3E31">
            <w:pPr>
              <w:numPr>
                <w:ilvl w:val="2"/>
                <w:numId w:val="37"/>
              </w:numPr>
              <w:ind w:left="1171" w:hanging="283"/>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powinien być sformułowany w czasie teraźniejszym, niezależnie od tego czy jest planowany, istniejący czy modyfikowany,</w:t>
            </w:r>
          </w:p>
          <w:p w14:paraId="3E525564" w14:textId="77777777" w:rsidR="00DE3E31" w:rsidRPr="000A2CC2" w:rsidRDefault="00DE3E31">
            <w:pPr>
              <w:numPr>
                <w:ilvl w:val="2"/>
                <w:numId w:val="37"/>
              </w:numPr>
              <w:ind w:left="1171" w:hanging="283"/>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lastRenderedPageBreak/>
              <w:t>nie powinien zawierać odniesień do jakichkolwiek projektów czy przyszłych lub zrealizowanych działań,</w:t>
            </w:r>
          </w:p>
          <w:p w14:paraId="77A2AC4D" w14:textId="77777777" w:rsidR="00DE3E31" w:rsidRPr="000A2CC2" w:rsidRDefault="00DE3E31">
            <w:pPr>
              <w:numPr>
                <w:ilvl w:val="2"/>
                <w:numId w:val="37"/>
              </w:numPr>
              <w:ind w:left="1171" w:hanging="283"/>
              <w:rPr>
                <w:rFonts w:asciiTheme="minorHAnsi" w:eastAsia="Calibri" w:hAnsiTheme="minorHAnsi" w:cstheme="minorHAnsi"/>
                <w:b/>
                <w:bCs/>
                <w:sz w:val="22"/>
                <w:szCs w:val="22"/>
                <w:lang w:eastAsia="en-US"/>
              </w:rPr>
            </w:pPr>
            <w:r w:rsidRPr="000A2CC2">
              <w:rPr>
                <w:rFonts w:asciiTheme="minorHAnsi" w:eastAsia="Calibri" w:hAnsiTheme="minorHAnsi" w:cstheme="minorHAnsi"/>
                <w:sz w:val="22"/>
                <w:szCs w:val="22"/>
                <w:lang w:eastAsia="en-US"/>
              </w:rPr>
              <w:t>nie powinien zawierać odniesień do wyjątkowości systemu.</w:t>
            </w:r>
          </w:p>
          <w:p w14:paraId="36B8F10C" w14:textId="77777777" w:rsidR="00DE3E31" w:rsidRPr="000A2CC2" w:rsidRDefault="00DE3E31" w:rsidP="00DE3E31">
            <w:pPr>
              <w:numPr>
                <w:ilvl w:val="1"/>
                <w:numId w:val="3"/>
              </w:numPr>
              <w:ind w:left="360"/>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 xml:space="preserve">„Status systemu” należy prezentować wartości zgodne z prezentowanymi na diagramie: </w:t>
            </w:r>
          </w:p>
          <w:p w14:paraId="70042290" w14:textId="77777777" w:rsidR="00DE3E31" w:rsidRPr="000A2CC2" w:rsidRDefault="00DE3E31" w:rsidP="00DE3E31">
            <w:pPr>
              <w:numPr>
                <w:ilvl w:val="0"/>
                <w:numId w:val="4"/>
              </w:numPr>
              <w:ind w:left="720"/>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planowane (na diagramie: planowane w projekcie, planowane w innym projekcie)</w:t>
            </w:r>
          </w:p>
          <w:p w14:paraId="69AED9E8" w14:textId="77777777" w:rsidR="00DE3E31" w:rsidRPr="000A2CC2" w:rsidRDefault="00DE3E31" w:rsidP="00DE3E31">
            <w:pPr>
              <w:numPr>
                <w:ilvl w:val="0"/>
                <w:numId w:val="4"/>
              </w:numPr>
              <w:ind w:left="720"/>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modyfikowane (na diagramie: modyfikowane w projekcie, modyfikowane w innym projekcie)</w:t>
            </w:r>
          </w:p>
          <w:p w14:paraId="73EA9330" w14:textId="77777777" w:rsidR="00DE3E31" w:rsidRPr="000A2CC2" w:rsidRDefault="00DE3E31" w:rsidP="00DE3E31">
            <w:pPr>
              <w:numPr>
                <w:ilvl w:val="0"/>
                <w:numId w:val="4"/>
              </w:numPr>
              <w:ind w:left="720"/>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istniejące (na diagramie: istniejące)</w:t>
            </w:r>
          </w:p>
          <w:p w14:paraId="091D8696" w14:textId="77777777" w:rsidR="00DE3E31" w:rsidRPr="000A2CC2" w:rsidRDefault="00DE3E31" w:rsidP="00DE3E31">
            <w:pPr>
              <w:numPr>
                <w:ilvl w:val="1"/>
                <w:numId w:val="3"/>
              </w:numPr>
              <w:ind w:left="360"/>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 xml:space="preserve"> „Krótki opis ewentualnej zmiany” należy: </w:t>
            </w:r>
          </w:p>
          <w:p w14:paraId="4CC0DC91" w14:textId="77777777" w:rsidR="00DE3E31" w:rsidRPr="000A2CC2" w:rsidRDefault="00DE3E31" w:rsidP="00DE3E31">
            <w:pPr>
              <w:numPr>
                <w:ilvl w:val="2"/>
                <w:numId w:val="5"/>
              </w:numPr>
              <w:ind w:left="698" w:hanging="284"/>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wypełnić pole tylko dla systemów „modyfikowanych” w projekcie</w:t>
            </w:r>
          </w:p>
          <w:p w14:paraId="707F118B" w14:textId="77777777" w:rsidR="00DE3E31" w:rsidRDefault="00DE3E31" w:rsidP="00DE3E31">
            <w:pPr>
              <w:numPr>
                <w:ilvl w:val="2"/>
                <w:numId w:val="5"/>
              </w:numPr>
              <w:ind w:left="698" w:hanging="284"/>
              <w:rPr>
                <w:rFonts w:asciiTheme="minorHAnsi" w:eastAsia="Calibri" w:hAnsiTheme="minorHAnsi" w:cstheme="minorHAnsi"/>
                <w:sz w:val="22"/>
                <w:szCs w:val="22"/>
                <w:lang w:eastAsia="en-US"/>
              </w:rPr>
            </w:pPr>
            <w:r w:rsidRPr="000A2CC2">
              <w:rPr>
                <w:rFonts w:asciiTheme="minorHAnsi" w:eastAsia="Calibri" w:hAnsiTheme="minorHAnsi" w:cstheme="minorHAnsi"/>
                <w:sz w:val="22"/>
                <w:szCs w:val="22"/>
                <w:lang w:eastAsia="en-US"/>
              </w:rPr>
              <w:t>wskazać nazwy modułów budowanych i włączanych do modyfikowanego systemu budowanego/modyfikowanego modułu, o których mowa w pkt 1.1 i w pkt 2.4, jako uzupełnienie nazwy głównego produktu</w:t>
            </w:r>
          </w:p>
          <w:p w14:paraId="0F45DC78" w14:textId="64F04474" w:rsidR="00DE3E31" w:rsidRPr="00B17C80" w:rsidRDefault="00DE3E31" w:rsidP="00DE3E31">
            <w:pPr>
              <w:numPr>
                <w:ilvl w:val="2"/>
                <w:numId w:val="5"/>
              </w:numPr>
              <w:ind w:left="698" w:hanging="284"/>
              <w:rPr>
                <w:rFonts w:asciiTheme="minorHAnsi" w:eastAsia="Calibri" w:hAnsiTheme="minorHAnsi" w:cstheme="minorHAnsi"/>
                <w:sz w:val="22"/>
                <w:szCs w:val="22"/>
                <w:lang w:eastAsia="en-US"/>
              </w:rPr>
            </w:pPr>
            <w:r w:rsidRPr="00B17C80">
              <w:rPr>
                <w:rFonts w:asciiTheme="minorHAnsi" w:eastAsia="Calibri" w:hAnsiTheme="minorHAnsi" w:cstheme="minorHAnsi"/>
                <w:sz w:val="22"/>
                <w:szCs w:val="22"/>
                <w:lang w:eastAsia="en-US"/>
              </w:rPr>
              <w:t>opisać budowane/modyfikowane w projekcie funkcjonalności/podmoduły tych modułów</w:t>
            </w:r>
          </w:p>
        </w:tc>
        <w:tc>
          <w:tcPr>
            <w:tcW w:w="1984" w:type="dxa"/>
          </w:tcPr>
          <w:p w14:paraId="06278EA3" w14:textId="0995C912" w:rsidR="00DE3E31" w:rsidRPr="009E7744" w:rsidRDefault="00DE3E31" w:rsidP="00DE3E31">
            <w:pPr>
              <w:jc w:val="center"/>
              <w:rPr>
                <w:rFonts w:asciiTheme="minorHAnsi" w:hAnsiTheme="minorHAnsi" w:cstheme="minorHAnsi"/>
                <w:sz w:val="22"/>
                <w:szCs w:val="22"/>
              </w:rPr>
            </w:pPr>
            <w:r w:rsidRPr="009E7744">
              <w:rPr>
                <w:rFonts w:asciiTheme="minorHAnsi" w:hAnsiTheme="minorHAnsi" w:cstheme="minorHAnsi"/>
                <w:sz w:val="22"/>
                <w:szCs w:val="22"/>
              </w:rPr>
              <w:lastRenderedPageBreak/>
              <w:t>Proszę o analizę i</w:t>
            </w:r>
            <w:r>
              <w:rPr>
                <w:rFonts w:asciiTheme="minorHAnsi" w:hAnsiTheme="minorHAnsi" w:cstheme="minorHAnsi"/>
                <w:sz w:val="22"/>
                <w:szCs w:val="22"/>
              </w:rPr>
              <w:t xml:space="preserve"> </w:t>
            </w:r>
            <w:r w:rsidRPr="009E7744">
              <w:rPr>
                <w:rFonts w:asciiTheme="minorHAnsi" w:hAnsiTheme="minorHAnsi" w:cstheme="minorHAnsi"/>
                <w:sz w:val="22"/>
                <w:szCs w:val="22"/>
              </w:rPr>
              <w:t>korektę opisu założeń</w:t>
            </w:r>
          </w:p>
        </w:tc>
        <w:tc>
          <w:tcPr>
            <w:tcW w:w="2210" w:type="dxa"/>
          </w:tcPr>
          <w:p w14:paraId="3697A8AE" w14:textId="73E74CC5" w:rsidR="00DE3E31" w:rsidRPr="00EE17D4" w:rsidRDefault="00AC4AA1" w:rsidP="00DE3E31">
            <w:pPr>
              <w:jc w:val="center"/>
              <w:rPr>
                <w:rFonts w:asciiTheme="minorHAnsi" w:hAnsiTheme="minorHAnsi" w:cstheme="minorHAnsi"/>
                <w:sz w:val="22"/>
                <w:szCs w:val="22"/>
              </w:rPr>
            </w:pPr>
            <w:r>
              <w:rPr>
                <w:rFonts w:asciiTheme="minorHAnsi" w:hAnsiTheme="minorHAnsi" w:cstheme="minorHAnsi"/>
                <w:sz w:val="22"/>
                <w:szCs w:val="22"/>
              </w:rPr>
              <w:t>Skorygowano opis założeń</w:t>
            </w:r>
          </w:p>
        </w:tc>
      </w:tr>
      <w:tr w:rsidR="00454375" w:rsidRPr="00EE17D4" w14:paraId="38FD7C9A" w14:textId="77777777" w:rsidTr="007A4391">
        <w:tc>
          <w:tcPr>
            <w:tcW w:w="562" w:type="dxa"/>
          </w:tcPr>
          <w:p w14:paraId="246F526F" w14:textId="77777777" w:rsidR="00454375" w:rsidRPr="00EE17D4" w:rsidRDefault="00454375" w:rsidP="0045437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5DBA372D" w14:textId="33245DBC" w:rsidR="00454375" w:rsidRPr="002C1659" w:rsidRDefault="00454375" w:rsidP="0045437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4BE3A4CB" w14:textId="152CBEBB" w:rsidR="00454375" w:rsidRPr="00454375" w:rsidRDefault="00454375" w:rsidP="00454375">
            <w:pPr>
              <w:jc w:val="center"/>
              <w:rPr>
                <w:rFonts w:ascii="Calibri" w:hAnsi="Calibri" w:cs="Calibri"/>
                <w:sz w:val="22"/>
                <w:szCs w:val="22"/>
              </w:rPr>
            </w:pPr>
            <w:r w:rsidRPr="00454375">
              <w:rPr>
                <w:rFonts w:ascii="Calibri" w:hAnsi="Calibri" w:cs="Calibri"/>
                <w:color w:val="000000"/>
                <w:sz w:val="22"/>
                <w:szCs w:val="22"/>
              </w:rPr>
              <w:t>7.1 Widok kooperacji aplikacji</w:t>
            </w:r>
          </w:p>
        </w:tc>
        <w:tc>
          <w:tcPr>
            <w:tcW w:w="7371" w:type="dxa"/>
          </w:tcPr>
          <w:p w14:paraId="7735EBB7" w14:textId="709DBFB5" w:rsidR="00454375" w:rsidRPr="000A2CC2" w:rsidRDefault="00454375" w:rsidP="00454375">
            <w:pPr>
              <w:rPr>
                <w:rFonts w:ascii="Calibri" w:hAnsi="Calibri" w:cs="Calibri"/>
                <w:sz w:val="22"/>
                <w:szCs w:val="22"/>
              </w:rPr>
            </w:pPr>
            <w:r w:rsidRPr="007B0F18">
              <w:rPr>
                <w:rFonts w:asciiTheme="minorHAnsi" w:hAnsiTheme="minorHAnsi" w:cstheme="minorHAnsi"/>
                <w:sz w:val="22"/>
                <w:szCs w:val="22"/>
              </w:rPr>
              <w:t>Proszę o potwierdzenie, że wszystkie planowane w projekcie procesy wymiany danych z systemami zostały uzgodnione z gestorami systemów, o ile jest to wymagane.</w:t>
            </w:r>
          </w:p>
        </w:tc>
        <w:tc>
          <w:tcPr>
            <w:tcW w:w="1984" w:type="dxa"/>
          </w:tcPr>
          <w:p w14:paraId="6AA0C1DD" w14:textId="6ED0704C" w:rsidR="00454375" w:rsidRPr="009E7744" w:rsidRDefault="00454375" w:rsidP="00454375">
            <w:pPr>
              <w:jc w:val="center"/>
              <w:rPr>
                <w:rFonts w:asciiTheme="minorHAnsi" w:hAnsiTheme="minorHAnsi" w:cstheme="minorHAnsi"/>
                <w:sz w:val="22"/>
                <w:szCs w:val="22"/>
              </w:rPr>
            </w:pPr>
            <w:r>
              <w:rPr>
                <w:rFonts w:asciiTheme="minorHAnsi" w:hAnsiTheme="minorHAnsi" w:cstheme="minorHAnsi"/>
                <w:sz w:val="22"/>
                <w:szCs w:val="22"/>
              </w:rPr>
              <w:t>Proszę o potwierdzenie lub wyjaśnienia</w:t>
            </w:r>
          </w:p>
        </w:tc>
        <w:tc>
          <w:tcPr>
            <w:tcW w:w="2210" w:type="dxa"/>
          </w:tcPr>
          <w:p w14:paraId="343A3B30" w14:textId="0A1744F7" w:rsidR="00454375" w:rsidRPr="00EE17D4" w:rsidRDefault="00610EF2" w:rsidP="00454375">
            <w:pPr>
              <w:jc w:val="center"/>
              <w:rPr>
                <w:rFonts w:asciiTheme="minorHAnsi" w:hAnsiTheme="minorHAnsi" w:cstheme="minorHAnsi"/>
                <w:sz w:val="22"/>
                <w:szCs w:val="22"/>
              </w:rPr>
            </w:pPr>
            <w:r>
              <w:rPr>
                <w:rFonts w:asciiTheme="minorHAnsi" w:hAnsiTheme="minorHAnsi" w:cstheme="minorHAnsi"/>
                <w:sz w:val="22"/>
                <w:szCs w:val="22"/>
              </w:rPr>
              <w:t xml:space="preserve">Potwierdzamy. Procesy wymiany danych są aktualnie funkcjonującymi procesami. </w:t>
            </w:r>
          </w:p>
        </w:tc>
      </w:tr>
      <w:tr w:rsidR="00454375" w:rsidRPr="00EE17D4" w14:paraId="4A94D125" w14:textId="77777777" w:rsidTr="007A4391">
        <w:tc>
          <w:tcPr>
            <w:tcW w:w="562" w:type="dxa"/>
          </w:tcPr>
          <w:p w14:paraId="3569E2A1" w14:textId="77777777" w:rsidR="00454375" w:rsidRPr="00EE17D4" w:rsidRDefault="00454375" w:rsidP="0045437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3A280737" w14:textId="4D710307" w:rsidR="00454375" w:rsidRPr="002C1659" w:rsidRDefault="00454375" w:rsidP="0045437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2CA9A2D2" w14:textId="038E0148" w:rsidR="00454375" w:rsidRPr="00454375" w:rsidRDefault="00454375" w:rsidP="00454375">
            <w:pPr>
              <w:jc w:val="center"/>
              <w:rPr>
                <w:rFonts w:ascii="Calibri" w:hAnsi="Calibri" w:cs="Calibri"/>
                <w:sz w:val="22"/>
                <w:szCs w:val="22"/>
              </w:rPr>
            </w:pPr>
            <w:r w:rsidRPr="00454375">
              <w:rPr>
                <w:rFonts w:ascii="Calibri" w:hAnsi="Calibri" w:cs="Calibri"/>
                <w:color w:val="000000"/>
                <w:sz w:val="22"/>
                <w:szCs w:val="22"/>
              </w:rPr>
              <w:t>7.1 Widok kooperacji aplikacji</w:t>
            </w:r>
          </w:p>
        </w:tc>
        <w:tc>
          <w:tcPr>
            <w:tcW w:w="7371" w:type="dxa"/>
          </w:tcPr>
          <w:p w14:paraId="02D823F7" w14:textId="79D3E38C" w:rsidR="00454375" w:rsidRPr="000A2CC2" w:rsidRDefault="00454375" w:rsidP="00454375">
            <w:pPr>
              <w:rPr>
                <w:rFonts w:ascii="Calibri" w:hAnsi="Calibri" w:cs="Calibri"/>
                <w:sz w:val="22"/>
                <w:szCs w:val="22"/>
              </w:rPr>
            </w:pPr>
            <w:r>
              <w:rPr>
                <w:rFonts w:asciiTheme="minorHAnsi" w:hAnsiTheme="minorHAnsi" w:cstheme="minorHAnsi"/>
                <w:sz w:val="22"/>
                <w:szCs w:val="22"/>
              </w:rPr>
              <w:t>S</w:t>
            </w:r>
            <w:r w:rsidRPr="00FA33DC">
              <w:rPr>
                <w:rFonts w:asciiTheme="minorHAnsi" w:hAnsiTheme="minorHAnsi" w:cstheme="minorHAnsi"/>
                <w:sz w:val="22"/>
                <w:szCs w:val="22"/>
              </w:rPr>
              <w:t xml:space="preserve">ystem będzie wymagał prawdopodobnie logowania od użytkowników niebędących pracownikami gestora/właściciela systemu.  Jeśli tak, proszę o </w:t>
            </w:r>
            <w:proofErr w:type="gramStart"/>
            <w:r w:rsidRPr="00FA33DC">
              <w:rPr>
                <w:rFonts w:asciiTheme="minorHAnsi" w:hAnsiTheme="minorHAnsi" w:cstheme="minorHAnsi"/>
                <w:sz w:val="22"/>
                <w:szCs w:val="22"/>
              </w:rPr>
              <w:t>wyjaśnienie</w:t>
            </w:r>
            <w:proofErr w:type="gramEnd"/>
            <w:r w:rsidRPr="00FA33DC">
              <w:rPr>
                <w:rFonts w:asciiTheme="minorHAnsi" w:hAnsiTheme="minorHAnsi" w:cstheme="minorHAnsi"/>
                <w:sz w:val="22"/>
                <w:szCs w:val="22"/>
              </w:rPr>
              <w:t xml:space="preserve"> dlaczego nie zostanie wykorzystany Węzeł Krajowy lub Transgraniczny lub uwzględnienie integracji z tym rozwiązaniem.</w:t>
            </w:r>
          </w:p>
        </w:tc>
        <w:tc>
          <w:tcPr>
            <w:tcW w:w="1984" w:type="dxa"/>
          </w:tcPr>
          <w:p w14:paraId="38E86DC2" w14:textId="50CD5B22" w:rsidR="00454375" w:rsidRPr="009E7744" w:rsidRDefault="00454375" w:rsidP="00454375">
            <w:pPr>
              <w:jc w:val="center"/>
              <w:rPr>
                <w:rFonts w:asciiTheme="minorHAnsi" w:hAnsiTheme="minorHAnsi" w:cstheme="minorHAnsi"/>
                <w:sz w:val="22"/>
                <w:szCs w:val="22"/>
              </w:rPr>
            </w:pPr>
            <w:r w:rsidRPr="009E7744">
              <w:rPr>
                <w:rFonts w:asciiTheme="minorHAnsi" w:hAnsiTheme="minorHAnsi" w:cstheme="minorHAnsi"/>
                <w:sz w:val="22"/>
                <w:szCs w:val="22"/>
              </w:rPr>
              <w:t xml:space="preserve">Proszę o analizę i </w:t>
            </w:r>
            <w:r>
              <w:rPr>
                <w:rFonts w:asciiTheme="minorHAnsi" w:hAnsiTheme="minorHAnsi" w:cstheme="minorHAnsi"/>
                <w:sz w:val="22"/>
                <w:szCs w:val="22"/>
              </w:rPr>
              <w:t xml:space="preserve">wyjaśnienie lub </w:t>
            </w:r>
            <w:r w:rsidRPr="009E7744">
              <w:rPr>
                <w:rFonts w:asciiTheme="minorHAnsi" w:hAnsiTheme="minorHAnsi" w:cstheme="minorHAnsi"/>
                <w:sz w:val="22"/>
                <w:szCs w:val="22"/>
              </w:rPr>
              <w:t>korektę opisu założeń</w:t>
            </w:r>
          </w:p>
        </w:tc>
        <w:tc>
          <w:tcPr>
            <w:tcW w:w="2210" w:type="dxa"/>
          </w:tcPr>
          <w:p w14:paraId="47C779B4" w14:textId="4533531F" w:rsidR="00454375" w:rsidRPr="00EE17D4" w:rsidRDefault="00542F39" w:rsidP="00454375">
            <w:pPr>
              <w:jc w:val="center"/>
              <w:rPr>
                <w:rFonts w:asciiTheme="minorHAnsi" w:hAnsiTheme="minorHAnsi" w:cstheme="minorHAnsi"/>
                <w:sz w:val="22"/>
                <w:szCs w:val="22"/>
              </w:rPr>
            </w:pPr>
            <w:r>
              <w:rPr>
                <w:rFonts w:asciiTheme="minorHAnsi" w:hAnsiTheme="minorHAnsi" w:cstheme="minorHAnsi"/>
                <w:sz w:val="22"/>
                <w:szCs w:val="22"/>
              </w:rPr>
              <w:t xml:space="preserve">PL-FEGA jest częścią federacji </w:t>
            </w:r>
            <w:proofErr w:type="gramStart"/>
            <w:r>
              <w:rPr>
                <w:rFonts w:asciiTheme="minorHAnsi" w:hAnsiTheme="minorHAnsi" w:cstheme="minorHAnsi"/>
                <w:sz w:val="22"/>
                <w:szCs w:val="22"/>
              </w:rPr>
              <w:t>Europejskiego  Archiwum</w:t>
            </w:r>
            <w:proofErr w:type="gramEnd"/>
            <w:r>
              <w:rPr>
                <w:rFonts w:asciiTheme="minorHAnsi" w:hAnsiTheme="minorHAnsi" w:cstheme="minorHAnsi"/>
                <w:sz w:val="22"/>
                <w:szCs w:val="22"/>
              </w:rPr>
              <w:t xml:space="preserve"> Genomów. Centralny Węzeł (CEGA) obsługiwany przez Europejski Instytut </w:t>
            </w:r>
            <w:proofErr w:type="spellStart"/>
            <w:r>
              <w:rPr>
                <w:rFonts w:asciiTheme="minorHAnsi" w:hAnsiTheme="minorHAnsi" w:cstheme="minorHAnsi"/>
                <w:sz w:val="22"/>
                <w:szCs w:val="22"/>
              </w:rPr>
              <w:t>Bioinformatyki</w:t>
            </w:r>
            <w:proofErr w:type="spellEnd"/>
            <w:r>
              <w:rPr>
                <w:rFonts w:asciiTheme="minorHAnsi" w:hAnsiTheme="minorHAnsi" w:cstheme="minorHAnsi"/>
                <w:sz w:val="22"/>
                <w:szCs w:val="22"/>
              </w:rPr>
              <w:t xml:space="preserve"> odpowiedzialny jest za zarządzanie użytkownikami. W związku z tym PL-</w:t>
            </w:r>
            <w:r>
              <w:rPr>
                <w:rFonts w:asciiTheme="minorHAnsi" w:hAnsiTheme="minorHAnsi" w:cstheme="minorHAnsi"/>
                <w:sz w:val="22"/>
                <w:szCs w:val="22"/>
              </w:rPr>
              <w:lastRenderedPageBreak/>
              <w:t>FEGA korzysta z mechanizmów dostarczanych przez CEGA.</w:t>
            </w:r>
          </w:p>
        </w:tc>
      </w:tr>
      <w:tr w:rsidR="008A2AB5" w:rsidRPr="00EE17D4" w14:paraId="600DED98" w14:textId="77777777" w:rsidTr="007A4391">
        <w:tc>
          <w:tcPr>
            <w:tcW w:w="562" w:type="dxa"/>
          </w:tcPr>
          <w:p w14:paraId="0BCC8158" w14:textId="77777777" w:rsidR="008A2AB5" w:rsidRPr="00EE17D4" w:rsidRDefault="008A2AB5" w:rsidP="008A2AB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3F8ABF65" w14:textId="3BD941F1" w:rsidR="008A2AB5" w:rsidRPr="00EE17D4" w:rsidRDefault="008A2AB5" w:rsidP="008A2AB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48DD68E5" w14:textId="454133FF" w:rsidR="008A2AB5" w:rsidRPr="000A2CC2" w:rsidRDefault="008A2AB5" w:rsidP="008A2AB5">
            <w:pPr>
              <w:jc w:val="center"/>
              <w:rPr>
                <w:rFonts w:ascii="Calibri" w:hAnsi="Calibri" w:cs="Calibri"/>
                <w:sz w:val="22"/>
                <w:szCs w:val="22"/>
              </w:rPr>
            </w:pPr>
            <w:r w:rsidRPr="000A2CC2">
              <w:rPr>
                <w:rFonts w:ascii="Calibri" w:hAnsi="Calibri" w:cs="Calibri"/>
                <w:sz w:val="22"/>
                <w:szCs w:val="22"/>
              </w:rPr>
              <w:t>7.1 Widok kooperacji aplikacji</w:t>
            </w:r>
          </w:p>
        </w:tc>
        <w:tc>
          <w:tcPr>
            <w:tcW w:w="7371" w:type="dxa"/>
          </w:tcPr>
          <w:p w14:paraId="710E05E9" w14:textId="17797EA8" w:rsidR="008A2AB5" w:rsidRPr="000A2CC2" w:rsidRDefault="008A2AB5" w:rsidP="008A2AB5">
            <w:pPr>
              <w:rPr>
                <w:rFonts w:asciiTheme="minorHAnsi" w:hAnsiTheme="minorHAnsi" w:cstheme="minorHAnsi"/>
                <w:sz w:val="22"/>
                <w:szCs w:val="22"/>
              </w:rPr>
            </w:pPr>
            <w:r w:rsidRPr="000A2CC2">
              <w:rPr>
                <w:rFonts w:ascii="Calibri" w:hAnsi="Calibri" w:cs="Calibri"/>
                <w:sz w:val="22"/>
                <w:szCs w:val="22"/>
              </w:rPr>
              <w:t xml:space="preserve">Kolumna „opis systemu” dla systemu „Polski Węzeł Europejskiego Archiwum Genomów” w liście systemów zawiera błąd. W jednym zdaniu słowo „dane” pojawia się dwa razy </w:t>
            </w:r>
            <w:proofErr w:type="gramStart"/>
            <w:r w:rsidRPr="000A2CC2">
              <w:rPr>
                <w:rFonts w:ascii="Calibri" w:hAnsi="Calibri" w:cs="Calibri"/>
                <w:sz w:val="22"/>
                <w:szCs w:val="22"/>
              </w:rPr>
              <w:t>pod</w:t>
            </w:r>
            <w:r>
              <w:rPr>
                <w:rFonts w:ascii="Calibri" w:hAnsi="Calibri" w:cs="Calibri"/>
                <w:sz w:val="22"/>
                <w:szCs w:val="22"/>
              </w:rPr>
              <w:t xml:space="preserve"> </w:t>
            </w:r>
            <w:r w:rsidRPr="000A2CC2">
              <w:rPr>
                <w:rFonts w:ascii="Calibri" w:hAnsi="Calibri" w:cs="Calibri"/>
                <w:sz w:val="22"/>
                <w:szCs w:val="22"/>
              </w:rPr>
              <w:t>rząd</w:t>
            </w:r>
            <w:proofErr w:type="gramEnd"/>
            <w:r w:rsidRPr="000A2CC2">
              <w:rPr>
                <w:rFonts w:ascii="Calibri" w:hAnsi="Calibri" w:cs="Calibri"/>
                <w:sz w:val="22"/>
                <w:szCs w:val="22"/>
              </w:rPr>
              <w:t>.</w:t>
            </w:r>
            <w:r w:rsidRPr="000A2CC2">
              <w:rPr>
                <w:rFonts w:asciiTheme="minorHAnsi" w:hAnsiTheme="minorHAnsi" w:cstheme="minorHAnsi"/>
                <w:sz w:val="22"/>
                <w:szCs w:val="22"/>
              </w:rPr>
              <w:t xml:space="preserve"> Proszę o korektę zdania „Dane lokalne dane przechowywane są w zgodzie z lokalną jurysdykcją.” poprzez usunięcie powtórzonego słowa „dane”.</w:t>
            </w:r>
          </w:p>
        </w:tc>
        <w:tc>
          <w:tcPr>
            <w:tcW w:w="1984" w:type="dxa"/>
          </w:tcPr>
          <w:p w14:paraId="4205AAFD" w14:textId="12377FFF" w:rsidR="008A2AB5" w:rsidRPr="009E7744" w:rsidRDefault="008A2AB5" w:rsidP="008A2AB5">
            <w:pPr>
              <w:jc w:val="center"/>
              <w:rPr>
                <w:rFonts w:asciiTheme="minorHAnsi" w:hAnsiTheme="minorHAnsi" w:cstheme="minorHAnsi"/>
                <w:sz w:val="22"/>
                <w:szCs w:val="22"/>
              </w:rPr>
            </w:pPr>
            <w:r w:rsidRPr="00200C52">
              <w:rPr>
                <w:rFonts w:asciiTheme="minorHAnsi" w:hAnsiTheme="minorHAnsi" w:cstheme="minorHAnsi"/>
                <w:sz w:val="22"/>
                <w:szCs w:val="22"/>
              </w:rPr>
              <w:t>Proszę o analizę i korektę opisu założeń</w:t>
            </w:r>
          </w:p>
        </w:tc>
        <w:tc>
          <w:tcPr>
            <w:tcW w:w="2210" w:type="dxa"/>
          </w:tcPr>
          <w:p w14:paraId="6E7D82C0" w14:textId="01D8CA6C" w:rsidR="008A2AB5" w:rsidRPr="00EE17D4" w:rsidRDefault="003422D9" w:rsidP="008A2AB5">
            <w:pPr>
              <w:jc w:val="center"/>
              <w:rPr>
                <w:rFonts w:asciiTheme="minorHAnsi" w:hAnsiTheme="minorHAnsi" w:cstheme="minorHAnsi"/>
                <w:sz w:val="22"/>
                <w:szCs w:val="22"/>
              </w:rPr>
            </w:pPr>
            <w:r>
              <w:rPr>
                <w:rFonts w:asciiTheme="minorHAnsi" w:hAnsiTheme="minorHAnsi" w:cstheme="minorHAnsi"/>
                <w:sz w:val="22"/>
                <w:szCs w:val="22"/>
              </w:rPr>
              <w:t>Zmodyfikowano opis założeń</w:t>
            </w:r>
          </w:p>
        </w:tc>
      </w:tr>
      <w:tr w:rsidR="008A2AB5" w:rsidRPr="00EE17D4" w14:paraId="6FA7E8D1" w14:textId="77777777" w:rsidTr="007A4391">
        <w:tc>
          <w:tcPr>
            <w:tcW w:w="562" w:type="dxa"/>
          </w:tcPr>
          <w:p w14:paraId="60AC76A8" w14:textId="77777777" w:rsidR="008A2AB5" w:rsidRPr="00EE17D4" w:rsidRDefault="008A2AB5" w:rsidP="008A2AB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53510636" w14:textId="18C3A0D5" w:rsidR="008A2AB5" w:rsidRPr="00EE17D4" w:rsidRDefault="008A2AB5" w:rsidP="008A2AB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66683722" w14:textId="15041A2A" w:rsidR="008A2AB5" w:rsidRPr="000A2CC2" w:rsidRDefault="008A2AB5" w:rsidP="008A2AB5">
            <w:pPr>
              <w:jc w:val="center"/>
              <w:rPr>
                <w:rFonts w:ascii="Calibri" w:hAnsi="Calibri" w:cs="Calibri"/>
                <w:sz w:val="22"/>
                <w:szCs w:val="22"/>
              </w:rPr>
            </w:pPr>
            <w:r w:rsidRPr="000A2CC2">
              <w:rPr>
                <w:rFonts w:ascii="Calibri" w:hAnsi="Calibri" w:cs="Calibri"/>
                <w:sz w:val="22"/>
                <w:szCs w:val="22"/>
              </w:rPr>
              <w:t>7.1 Widok kooperacji aplikacji</w:t>
            </w:r>
          </w:p>
        </w:tc>
        <w:tc>
          <w:tcPr>
            <w:tcW w:w="7371" w:type="dxa"/>
          </w:tcPr>
          <w:p w14:paraId="4717F44F" w14:textId="596C6FE8" w:rsidR="008A2AB5" w:rsidRPr="000A2CC2" w:rsidRDefault="008A2AB5" w:rsidP="008A2AB5">
            <w:pPr>
              <w:rPr>
                <w:rFonts w:ascii="Calibri" w:hAnsi="Calibri" w:cs="Calibri"/>
                <w:sz w:val="22"/>
                <w:szCs w:val="22"/>
              </w:rPr>
            </w:pPr>
            <w:r w:rsidRPr="000A2CC2">
              <w:rPr>
                <w:rFonts w:ascii="Calibri" w:hAnsi="Calibri" w:cs="Calibri"/>
                <w:sz w:val="22"/>
                <w:szCs w:val="22"/>
              </w:rPr>
              <w:t>Lista przepływów powinna zawierać każdy przedstawiony na diagramie kooperacji aplikacji przepływ. W tym momencie brakuje przepływów między „Central EGA” oraz konkretnymi komponentami systemu „Polskiego Węzła EGA”, a także przepływów wychodzących z „Infrastruktury digitalizacji danych”.</w:t>
            </w:r>
            <w:r w:rsidRPr="000A2CC2">
              <w:rPr>
                <w:rFonts w:asciiTheme="minorHAnsi" w:hAnsiTheme="minorHAnsi" w:cstheme="minorHAnsi"/>
                <w:sz w:val="22"/>
                <w:szCs w:val="22"/>
              </w:rPr>
              <w:t xml:space="preserve"> Proszę o uzupełnienie listy przepływów o brakujące przepływy</w:t>
            </w:r>
          </w:p>
        </w:tc>
        <w:tc>
          <w:tcPr>
            <w:tcW w:w="1984" w:type="dxa"/>
          </w:tcPr>
          <w:p w14:paraId="7D04562F" w14:textId="1487AD5B" w:rsidR="008A2AB5" w:rsidRPr="009E7744" w:rsidRDefault="008A2AB5" w:rsidP="008A2AB5">
            <w:pPr>
              <w:jc w:val="center"/>
              <w:rPr>
                <w:rFonts w:asciiTheme="minorHAnsi" w:hAnsiTheme="minorHAnsi" w:cstheme="minorHAnsi"/>
                <w:sz w:val="22"/>
                <w:szCs w:val="22"/>
              </w:rPr>
            </w:pPr>
            <w:r w:rsidRPr="00200C52">
              <w:rPr>
                <w:rFonts w:asciiTheme="minorHAnsi" w:hAnsiTheme="minorHAnsi" w:cstheme="minorHAnsi"/>
                <w:sz w:val="22"/>
                <w:szCs w:val="22"/>
              </w:rPr>
              <w:t>Proszę o analizę i korektę opisu założeń</w:t>
            </w:r>
          </w:p>
        </w:tc>
        <w:tc>
          <w:tcPr>
            <w:tcW w:w="2210" w:type="dxa"/>
          </w:tcPr>
          <w:p w14:paraId="2A6B40F6" w14:textId="43EAA3D0" w:rsidR="008A2AB5" w:rsidRPr="00EE17D4" w:rsidRDefault="001B6875" w:rsidP="008A2AB5">
            <w:pPr>
              <w:jc w:val="center"/>
              <w:rPr>
                <w:rFonts w:asciiTheme="minorHAnsi" w:hAnsiTheme="minorHAnsi" w:cstheme="minorHAnsi"/>
                <w:sz w:val="22"/>
                <w:szCs w:val="22"/>
              </w:rPr>
            </w:pPr>
            <w:r>
              <w:rPr>
                <w:rFonts w:asciiTheme="minorHAnsi" w:hAnsiTheme="minorHAnsi" w:cstheme="minorHAnsi"/>
                <w:sz w:val="22"/>
                <w:szCs w:val="22"/>
              </w:rPr>
              <w:t>Zmodyfikowano opis założeń</w:t>
            </w:r>
          </w:p>
        </w:tc>
      </w:tr>
      <w:tr w:rsidR="008A2AB5" w:rsidRPr="00EE17D4" w14:paraId="28BCFF89" w14:textId="77777777" w:rsidTr="007A4391">
        <w:tc>
          <w:tcPr>
            <w:tcW w:w="562" w:type="dxa"/>
          </w:tcPr>
          <w:p w14:paraId="36FA0997" w14:textId="77777777" w:rsidR="008A2AB5" w:rsidRPr="00EE17D4" w:rsidRDefault="008A2AB5" w:rsidP="008A2AB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314EAFE3" w14:textId="23FDBC89" w:rsidR="008A2AB5" w:rsidRPr="00EE17D4" w:rsidRDefault="008A2AB5" w:rsidP="008A2AB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32BE5CA0" w14:textId="4EA1964F" w:rsidR="008A2AB5" w:rsidRPr="000A2CC2" w:rsidRDefault="008A2AB5" w:rsidP="008A2AB5">
            <w:pPr>
              <w:jc w:val="center"/>
              <w:rPr>
                <w:rFonts w:ascii="Calibri" w:hAnsi="Calibri" w:cs="Calibri"/>
                <w:sz w:val="22"/>
                <w:szCs w:val="22"/>
              </w:rPr>
            </w:pPr>
            <w:r w:rsidRPr="000A2CC2">
              <w:rPr>
                <w:rFonts w:ascii="Calibri" w:hAnsi="Calibri" w:cs="Calibri"/>
                <w:sz w:val="22"/>
                <w:szCs w:val="22"/>
              </w:rPr>
              <w:t>7.1 Widok kooperacji aplikacji</w:t>
            </w:r>
          </w:p>
        </w:tc>
        <w:tc>
          <w:tcPr>
            <w:tcW w:w="7371" w:type="dxa"/>
          </w:tcPr>
          <w:p w14:paraId="4BF432B4" w14:textId="281040BF" w:rsidR="008A2AB5" w:rsidRPr="000A2CC2" w:rsidRDefault="008A2AB5" w:rsidP="008A2AB5">
            <w:pPr>
              <w:rPr>
                <w:rFonts w:ascii="Calibri" w:hAnsi="Calibri" w:cs="Calibri"/>
                <w:sz w:val="22"/>
                <w:szCs w:val="22"/>
              </w:rPr>
            </w:pPr>
            <w:r w:rsidRPr="000A2CC2">
              <w:rPr>
                <w:rFonts w:ascii="Calibri" w:hAnsi="Calibri" w:cs="Calibri"/>
                <w:sz w:val="22"/>
                <w:szCs w:val="22"/>
              </w:rPr>
              <w:t>W liście przepływów, w kolumnie „typ modyfikacji”, dopuszczalne są jedynie dwie wartości tj. „krytyczny dla sukcesu projektu” lub „realizowalny inną metodą”. Obecnie kolumna ta zawiera wartość „Brak” dla każdego z przepływów na liście.</w:t>
            </w:r>
            <w:r w:rsidRPr="000A2CC2">
              <w:rPr>
                <w:rFonts w:asciiTheme="minorHAnsi" w:hAnsiTheme="minorHAnsi" w:cstheme="minorHAnsi"/>
                <w:sz w:val="22"/>
                <w:szCs w:val="22"/>
              </w:rPr>
              <w:t xml:space="preserve"> Proszę o uzupełnienie wartości w kolumnie „typ modyfikacji” zgodnie z wartościami przewidzianymi w Dobrych Praktykach.</w:t>
            </w:r>
          </w:p>
        </w:tc>
        <w:tc>
          <w:tcPr>
            <w:tcW w:w="1984" w:type="dxa"/>
          </w:tcPr>
          <w:p w14:paraId="7249EF4A" w14:textId="37C4F74E" w:rsidR="008A2AB5" w:rsidRPr="009E7744" w:rsidRDefault="008A2AB5" w:rsidP="008A2AB5">
            <w:pPr>
              <w:jc w:val="center"/>
              <w:rPr>
                <w:rFonts w:asciiTheme="minorHAnsi" w:hAnsiTheme="minorHAnsi" w:cstheme="minorHAnsi"/>
                <w:sz w:val="22"/>
                <w:szCs w:val="22"/>
              </w:rPr>
            </w:pPr>
            <w:r w:rsidRPr="00200C52">
              <w:rPr>
                <w:rFonts w:asciiTheme="minorHAnsi" w:hAnsiTheme="minorHAnsi" w:cstheme="minorHAnsi"/>
                <w:sz w:val="22"/>
                <w:szCs w:val="22"/>
              </w:rPr>
              <w:t>Proszę o analizę i korektę opisu założeń</w:t>
            </w:r>
          </w:p>
        </w:tc>
        <w:tc>
          <w:tcPr>
            <w:tcW w:w="2210" w:type="dxa"/>
          </w:tcPr>
          <w:p w14:paraId="196DEA2A" w14:textId="3BFC99D2" w:rsidR="008A2AB5" w:rsidRPr="00EE17D4" w:rsidRDefault="00C215E8" w:rsidP="008A2AB5">
            <w:pPr>
              <w:jc w:val="center"/>
              <w:rPr>
                <w:rFonts w:asciiTheme="minorHAnsi" w:hAnsiTheme="minorHAnsi" w:cstheme="minorHAnsi"/>
                <w:sz w:val="22"/>
                <w:szCs w:val="22"/>
              </w:rPr>
            </w:pPr>
            <w:r>
              <w:rPr>
                <w:rFonts w:asciiTheme="minorHAnsi" w:hAnsiTheme="minorHAnsi" w:cstheme="minorHAnsi"/>
                <w:sz w:val="22"/>
                <w:szCs w:val="22"/>
              </w:rPr>
              <w:t>Zmodyfikowano opis założeń zgodnie ze wskazówkami</w:t>
            </w:r>
          </w:p>
        </w:tc>
      </w:tr>
      <w:tr w:rsidR="008A2AB5" w:rsidRPr="00EE17D4" w14:paraId="2D3C5808" w14:textId="77777777" w:rsidTr="007A4391">
        <w:tc>
          <w:tcPr>
            <w:tcW w:w="562" w:type="dxa"/>
          </w:tcPr>
          <w:p w14:paraId="7A57B634" w14:textId="77777777" w:rsidR="008A2AB5" w:rsidRPr="00EE17D4" w:rsidRDefault="008A2AB5" w:rsidP="008A2AB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11F5DF6E" w14:textId="58368D3D" w:rsidR="008A2AB5" w:rsidRPr="00EE17D4" w:rsidRDefault="008A2AB5" w:rsidP="008A2AB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2089403A" w14:textId="3609C73A" w:rsidR="008A2AB5" w:rsidRPr="000A2CC2" w:rsidRDefault="008A2AB5" w:rsidP="008A2AB5">
            <w:pPr>
              <w:jc w:val="center"/>
              <w:rPr>
                <w:rFonts w:ascii="Calibri" w:hAnsi="Calibri" w:cs="Calibri"/>
                <w:sz w:val="22"/>
                <w:szCs w:val="22"/>
              </w:rPr>
            </w:pPr>
            <w:r w:rsidRPr="000A2CC2">
              <w:rPr>
                <w:rFonts w:ascii="Calibri" w:hAnsi="Calibri" w:cs="Calibri"/>
                <w:sz w:val="22"/>
                <w:szCs w:val="22"/>
              </w:rPr>
              <w:t>7.1. Widok kooperacji aplikacji</w:t>
            </w:r>
          </w:p>
        </w:tc>
        <w:tc>
          <w:tcPr>
            <w:tcW w:w="7371" w:type="dxa"/>
          </w:tcPr>
          <w:p w14:paraId="302CBA0A" w14:textId="2AFCB246" w:rsidR="008A2AB5" w:rsidRPr="000A2CC2" w:rsidRDefault="008A2AB5" w:rsidP="008A2AB5">
            <w:pPr>
              <w:rPr>
                <w:rFonts w:ascii="Calibri" w:hAnsi="Calibri" w:cs="Calibri"/>
                <w:sz w:val="22"/>
                <w:szCs w:val="22"/>
              </w:rPr>
            </w:pPr>
            <w:r w:rsidRPr="000A2CC2">
              <w:rPr>
                <w:rFonts w:ascii="Calibri" w:hAnsi="Calibri" w:cs="Calibri"/>
                <w:sz w:val="22"/>
                <w:szCs w:val="22"/>
              </w:rPr>
              <w:t>W tabeli „Lista przepływów”:</w:t>
            </w:r>
          </w:p>
          <w:p w14:paraId="3EE9CD6D" w14:textId="77777777" w:rsidR="008A2AB5" w:rsidRPr="000A2CC2" w:rsidRDefault="008A2AB5" w:rsidP="008A2AB5">
            <w:pPr>
              <w:rPr>
                <w:rFonts w:ascii="Calibri" w:hAnsi="Calibri" w:cs="Calibri"/>
                <w:sz w:val="22"/>
                <w:szCs w:val="22"/>
              </w:rPr>
            </w:pPr>
            <w:r w:rsidRPr="000A2CC2">
              <w:rPr>
                <w:rFonts w:ascii="Calibri" w:hAnsi="Calibri" w:cs="Calibri"/>
                <w:sz w:val="22"/>
                <w:szCs w:val="22"/>
              </w:rPr>
              <w:t xml:space="preserve">Wykazuje się wszystkie przepływy prezentowane na diagramie kooperacji aplikacji. </w:t>
            </w:r>
          </w:p>
          <w:p w14:paraId="2A7AA67D" w14:textId="77777777" w:rsidR="008A2AB5" w:rsidRPr="000A2CC2" w:rsidRDefault="008A2AB5" w:rsidP="008A2AB5">
            <w:pPr>
              <w:rPr>
                <w:rFonts w:ascii="Calibri" w:hAnsi="Calibri" w:cs="Calibri"/>
                <w:sz w:val="22"/>
                <w:szCs w:val="22"/>
              </w:rPr>
            </w:pPr>
            <w:r w:rsidRPr="000A2CC2">
              <w:rPr>
                <w:rFonts w:ascii="Calibri" w:hAnsi="Calibri" w:cs="Calibri"/>
                <w:i/>
                <w:iCs/>
                <w:sz w:val="22"/>
                <w:szCs w:val="22"/>
              </w:rPr>
              <w:t xml:space="preserve">Liczba pozycji na liście przepływów powinna być równa liczbie przepływów danych na diagramie kooperacji. </w:t>
            </w:r>
          </w:p>
          <w:p w14:paraId="3E51E5B9" w14:textId="77777777" w:rsidR="008A2AB5" w:rsidRPr="000A2CC2" w:rsidRDefault="008A2AB5" w:rsidP="008A2AB5">
            <w:pPr>
              <w:rPr>
                <w:rFonts w:ascii="Calibri" w:hAnsi="Calibri" w:cs="Calibri"/>
                <w:sz w:val="22"/>
                <w:szCs w:val="22"/>
              </w:rPr>
            </w:pPr>
            <w:r w:rsidRPr="000A2CC2">
              <w:rPr>
                <w:rFonts w:ascii="Calibri" w:hAnsi="Calibri" w:cs="Calibri"/>
                <w:i/>
                <w:iCs/>
                <w:sz w:val="22"/>
                <w:szCs w:val="22"/>
              </w:rPr>
              <w:t xml:space="preserve">Przekazywanie danych w obie strony między systemami teleinformatycznymi to dwa odrębne przepływy, które są prezentowane na liście przepływów w dwóch odrębnych wierszach. </w:t>
            </w:r>
          </w:p>
          <w:p w14:paraId="66E6BBA7" w14:textId="77777777" w:rsidR="008A2AB5" w:rsidRPr="000A2CC2" w:rsidRDefault="008A2AB5" w:rsidP="008A2AB5">
            <w:pPr>
              <w:rPr>
                <w:rFonts w:ascii="Calibri" w:hAnsi="Calibri" w:cs="Calibri"/>
                <w:sz w:val="22"/>
                <w:szCs w:val="22"/>
              </w:rPr>
            </w:pPr>
            <w:r w:rsidRPr="000A2CC2">
              <w:rPr>
                <w:rFonts w:ascii="Calibri" w:hAnsi="Calibri" w:cs="Calibri"/>
                <w:sz w:val="22"/>
                <w:szCs w:val="22"/>
              </w:rPr>
              <w:t xml:space="preserve">W zakresie tabeli zgodnie z tytułami kolejnych kolumn: </w:t>
            </w:r>
          </w:p>
          <w:p w14:paraId="3CB9E084" w14:textId="77777777" w:rsidR="008A2AB5" w:rsidRPr="000A2CC2" w:rsidRDefault="008A2AB5">
            <w:pPr>
              <w:numPr>
                <w:ilvl w:val="0"/>
                <w:numId w:val="28"/>
              </w:numPr>
              <w:rPr>
                <w:rFonts w:ascii="Calibri" w:hAnsi="Calibri" w:cs="Calibri"/>
                <w:sz w:val="22"/>
                <w:szCs w:val="22"/>
              </w:rPr>
            </w:pPr>
            <w:r w:rsidRPr="000A2CC2">
              <w:rPr>
                <w:rFonts w:ascii="Calibri" w:hAnsi="Calibri" w:cs="Calibri"/>
                <w:sz w:val="22"/>
                <w:szCs w:val="22"/>
              </w:rPr>
              <w:t>„</w:t>
            </w:r>
            <w:r w:rsidRPr="000A2CC2">
              <w:rPr>
                <w:rFonts w:ascii="Calibri" w:hAnsi="Calibri" w:cs="Calibri"/>
                <w:b/>
                <w:bCs/>
                <w:sz w:val="22"/>
                <w:szCs w:val="22"/>
              </w:rPr>
              <w:t>System źródłowy</w:t>
            </w:r>
            <w:r w:rsidRPr="000A2CC2">
              <w:rPr>
                <w:rFonts w:ascii="Calibri" w:hAnsi="Calibri" w:cs="Calibri"/>
                <w:sz w:val="22"/>
                <w:szCs w:val="22"/>
              </w:rPr>
              <w:t xml:space="preserve">”: </w:t>
            </w:r>
          </w:p>
          <w:p w14:paraId="41E7028B" w14:textId="77777777" w:rsidR="008A2AB5" w:rsidRPr="000A2CC2" w:rsidRDefault="008A2AB5">
            <w:pPr>
              <w:numPr>
                <w:ilvl w:val="0"/>
                <w:numId w:val="28"/>
              </w:numPr>
              <w:rPr>
                <w:rFonts w:ascii="Calibri" w:hAnsi="Calibri" w:cs="Calibri"/>
                <w:sz w:val="22"/>
                <w:szCs w:val="22"/>
              </w:rPr>
            </w:pPr>
            <w:r w:rsidRPr="000A2CC2">
              <w:rPr>
                <w:rFonts w:ascii="Calibri" w:hAnsi="Calibri" w:cs="Calibri"/>
                <w:sz w:val="22"/>
                <w:szCs w:val="22"/>
              </w:rPr>
              <w:t xml:space="preserve">należy zaprezentować skrótowiec systemu teleinformatycznego zgodnie z wykazaną na diagramie kooperacji, z którego będą pobierane dane w celu wymiany informacji. </w:t>
            </w:r>
          </w:p>
          <w:p w14:paraId="56595920" w14:textId="77777777" w:rsidR="008A2AB5" w:rsidRPr="000A2CC2" w:rsidRDefault="008A2AB5">
            <w:pPr>
              <w:numPr>
                <w:ilvl w:val="0"/>
                <w:numId w:val="28"/>
              </w:numPr>
              <w:rPr>
                <w:rFonts w:ascii="Calibri" w:hAnsi="Calibri" w:cs="Calibri"/>
                <w:sz w:val="22"/>
                <w:szCs w:val="22"/>
              </w:rPr>
            </w:pPr>
            <w:r w:rsidRPr="000A2CC2">
              <w:rPr>
                <w:rFonts w:ascii="Calibri" w:hAnsi="Calibri" w:cs="Calibri"/>
                <w:sz w:val="22"/>
                <w:szCs w:val="22"/>
              </w:rPr>
              <w:t>„</w:t>
            </w:r>
            <w:r w:rsidRPr="000A2CC2">
              <w:rPr>
                <w:rFonts w:ascii="Calibri" w:hAnsi="Calibri" w:cs="Calibri"/>
                <w:b/>
                <w:bCs/>
                <w:sz w:val="22"/>
                <w:szCs w:val="22"/>
              </w:rPr>
              <w:t>System docelowy</w:t>
            </w:r>
            <w:r w:rsidRPr="000A2CC2">
              <w:rPr>
                <w:rFonts w:ascii="Calibri" w:hAnsi="Calibri" w:cs="Calibri"/>
                <w:sz w:val="22"/>
                <w:szCs w:val="22"/>
              </w:rPr>
              <w:t xml:space="preserve">”: </w:t>
            </w:r>
          </w:p>
          <w:p w14:paraId="3CBCF72B" w14:textId="77777777" w:rsidR="008A2AB5" w:rsidRPr="000A2CC2" w:rsidRDefault="008A2AB5">
            <w:pPr>
              <w:numPr>
                <w:ilvl w:val="0"/>
                <w:numId w:val="28"/>
              </w:numPr>
              <w:rPr>
                <w:rFonts w:ascii="Calibri" w:hAnsi="Calibri" w:cs="Calibri"/>
                <w:sz w:val="22"/>
                <w:szCs w:val="22"/>
              </w:rPr>
            </w:pPr>
            <w:r w:rsidRPr="000A2CC2">
              <w:rPr>
                <w:rFonts w:ascii="Calibri" w:hAnsi="Calibri" w:cs="Calibri"/>
                <w:sz w:val="22"/>
                <w:szCs w:val="22"/>
              </w:rPr>
              <w:t xml:space="preserve">należy zaprezentować skrótowiec systemu teleinformatycznego zgodnie z wykazaną na diagramie kooperacji, do którego przekazywane są dane w celu wymiany informacji. </w:t>
            </w:r>
          </w:p>
          <w:p w14:paraId="3862FE98" w14:textId="77777777" w:rsidR="008A2AB5" w:rsidRPr="000A2CC2" w:rsidRDefault="008A2AB5">
            <w:pPr>
              <w:numPr>
                <w:ilvl w:val="0"/>
                <w:numId w:val="28"/>
              </w:numPr>
              <w:rPr>
                <w:rFonts w:ascii="Calibri" w:hAnsi="Calibri" w:cs="Calibri"/>
                <w:sz w:val="22"/>
                <w:szCs w:val="22"/>
              </w:rPr>
            </w:pPr>
            <w:r w:rsidRPr="000A2CC2">
              <w:rPr>
                <w:rFonts w:ascii="Calibri" w:hAnsi="Calibri" w:cs="Calibri"/>
                <w:sz w:val="22"/>
                <w:szCs w:val="22"/>
              </w:rPr>
              <w:lastRenderedPageBreak/>
              <w:t>„</w:t>
            </w:r>
            <w:r w:rsidRPr="000A2CC2">
              <w:rPr>
                <w:rFonts w:ascii="Calibri" w:hAnsi="Calibri" w:cs="Calibri"/>
                <w:b/>
                <w:bCs/>
                <w:sz w:val="22"/>
                <w:szCs w:val="22"/>
              </w:rPr>
              <w:t>Zakres wymienianych danych</w:t>
            </w:r>
            <w:r w:rsidRPr="000A2CC2">
              <w:rPr>
                <w:rFonts w:ascii="Calibri" w:hAnsi="Calibri" w:cs="Calibri"/>
                <w:sz w:val="22"/>
                <w:szCs w:val="22"/>
              </w:rPr>
              <w:t xml:space="preserve">” (2000 znaków): </w:t>
            </w:r>
          </w:p>
          <w:p w14:paraId="48CDDC1E" w14:textId="77777777" w:rsidR="008A2AB5" w:rsidRPr="000A2CC2" w:rsidRDefault="008A2AB5">
            <w:pPr>
              <w:numPr>
                <w:ilvl w:val="0"/>
                <w:numId w:val="28"/>
              </w:numPr>
              <w:rPr>
                <w:rFonts w:ascii="Calibri" w:hAnsi="Calibri" w:cs="Calibri"/>
                <w:sz w:val="22"/>
                <w:szCs w:val="22"/>
              </w:rPr>
            </w:pPr>
            <w:r w:rsidRPr="000A2CC2">
              <w:rPr>
                <w:rFonts w:ascii="Calibri" w:hAnsi="Calibri" w:cs="Calibri"/>
                <w:sz w:val="22"/>
                <w:szCs w:val="22"/>
              </w:rPr>
              <w:t xml:space="preserve">należy wprowadzić nazwę obiektu danych (encji) dotyczącego rodzaju wymienianych danych między systemami teleinformatycznymi oraz kluczowe atrybuty obiektu, które są kluczowe z punktu wymiany danych, np. </w:t>
            </w:r>
          </w:p>
          <w:p w14:paraId="1C824F01" w14:textId="77777777" w:rsidR="008A2AB5" w:rsidRPr="000A2CC2" w:rsidRDefault="008A2AB5" w:rsidP="008A2AB5">
            <w:pPr>
              <w:rPr>
                <w:rFonts w:ascii="Calibri" w:hAnsi="Calibri" w:cs="Calibri"/>
                <w:sz w:val="22"/>
                <w:szCs w:val="22"/>
              </w:rPr>
            </w:pPr>
            <w:r w:rsidRPr="000A2CC2">
              <w:rPr>
                <w:rFonts w:ascii="Calibri" w:hAnsi="Calibri" w:cs="Calibri"/>
                <w:sz w:val="22"/>
                <w:szCs w:val="22"/>
              </w:rPr>
              <w:t xml:space="preserve">Lista przykładowych obiektów danych: </w:t>
            </w:r>
          </w:p>
          <w:p w14:paraId="4E1DA69D"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Osoba fizyczna </w:t>
            </w:r>
          </w:p>
          <w:p w14:paraId="628DB94A"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Dowód osobisty </w:t>
            </w:r>
          </w:p>
          <w:p w14:paraId="720A2711"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Karta pobytu </w:t>
            </w:r>
          </w:p>
          <w:p w14:paraId="0A89B98E"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Paszport </w:t>
            </w:r>
          </w:p>
          <w:p w14:paraId="60A03228"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Identyfikator osoby fizycznej </w:t>
            </w:r>
          </w:p>
          <w:p w14:paraId="7CB123DC"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Adres </w:t>
            </w:r>
          </w:p>
          <w:p w14:paraId="32B9AE60"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Dane kontaktowe </w:t>
            </w:r>
          </w:p>
          <w:p w14:paraId="186371AB"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Podmiot gospodarki narodowej </w:t>
            </w:r>
          </w:p>
          <w:p w14:paraId="3A0C69F7"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Podmiot publiczny </w:t>
            </w:r>
          </w:p>
          <w:p w14:paraId="0949EF18"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Producent rolny </w:t>
            </w:r>
          </w:p>
          <w:p w14:paraId="74660E55"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Działka ewidencyjna </w:t>
            </w:r>
          </w:p>
          <w:p w14:paraId="0A40CFF0"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Budynek </w:t>
            </w:r>
          </w:p>
          <w:p w14:paraId="7375E3CE"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Gospodarstwo rolne </w:t>
            </w:r>
          </w:p>
          <w:p w14:paraId="0CB149D4"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Nieruchomość </w:t>
            </w:r>
          </w:p>
          <w:p w14:paraId="086A0463"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Pojazd </w:t>
            </w:r>
          </w:p>
          <w:p w14:paraId="6637108C"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Działalność gospodarcza osoby fizycznej </w:t>
            </w:r>
          </w:p>
          <w:p w14:paraId="6982A8BE"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Pracownik medyczny </w:t>
            </w:r>
          </w:p>
          <w:p w14:paraId="549071B7"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Stan cywilny </w:t>
            </w:r>
          </w:p>
          <w:p w14:paraId="44675A83"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Rachunek bankowy </w:t>
            </w:r>
          </w:p>
          <w:p w14:paraId="4C08360C" w14:textId="77777777" w:rsidR="008A2AB5" w:rsidRPr="00E0432B" w:rsidRDefault="008A2AB5">
            <w:pPr>
              <w:pStyle w:val="ListParagraph"/>
              <w:numPr>
                <w:ilvl w:val="0"/>
                <w:numId w:val="39"/>
              </w:numPr>
              <w:rPr>
                <w:rFonts w:ascii="Calibri" w:hAnsi="Calibri" w:cs="Calibri"/>
                <w:sz w:val="22"/>
                <w:szCs w:val="22"/>
              </w:rPr>
            </w:pPr>
            <w:r w:rsidRPr="00E0432B">
              <w:rPr>
                <w:rFonts w:ascii="Calibri" w:hAnsi="Calibri" w:cs="Calibri"/>
                <w:sz w:val="22"/>
                <w:szCs w:val="22"/>
              </w:rPr>
              <w:t xml:space="preserve">Zawód. </w:t>
            </w:r>
          </w:p>
          <w:p w14:paraId="720E37C2" w14:textId="77777777" w:rsidR="008A2AB5" w:rsidRPr="000A2CC2" w:rsidRDefault="008A2AB5" w:rsidP="008A2AB5">
            <w:pPr>
              <w:rPr>
                <w:rFonts w:ascii="Calibri" w:hAnsi="Calibri" w:cs="Calibri"/>
                <w:sz w:val="22"/>
                <w:szCs w:val="22"/>
              </w:rPr>
            </w:pPr>
            <w:r w:rsidRPr="000A2CC2">
              <w:rPr>
                <w:rFonts w:ascii="Calibri" w:hAnsi="Calibri" w:cs="Calibri"/>
                <w:sz w:val="22"/>
                <w:szCs w:val="22"/>
              </w:rPr>
              <w:t>„</w:t>
            </w:r>
            <w:r w:rsidRPr="000A2CC2">
              <w:rPr>
                <w:rFonts w:ascii="Calibri" w:hAnsi="Calibri" w:cs="Calibri"/>
                <w:b/>
                <w:bCs/>
                <w:sz w:val="22"/>
                <w:szCs w:val="22"/>
              </w:rPr>
              <w:t>Sposób wymiany danych</w:t>
            </w:r>
            <w:r w:rsidRPr="000A2CC2">
              <w:rPr>
                <w:rFonts w:ascii="Calibri" w:hAnsi="Calibri" w:cs="Calibri"/>
                <w:sz w:val="22"/>
                <w:szCs w:val="22"/>
              </w:rPr>
              <w:t xml:space="preserve">”: </w:t>
            </w:r>
          </w:p>
          <w:p w14:paraId="267DFFAB" w14:textId="77777777" w:rsidR="008A2AB5" w:rsidRPr="000A2CC2" w:rsidRDefault="008A2AB5" w:rsidP="008A2AB5">
            <w:pPr>
              <w:rPr>
                <w:rFonts w:ascii="Calibri" w:hAnsi="Calibri" w:cs="Calibri"/>
                <w:sz w:val="22"/>
                <w:szCs w:val="22"/>
              </w:rPr>
            </w:pPr>
            <w:r w:rsidRPr="000A2CC2">
              <w:rPr>
                <w:rFonts w:ascii="Calibri" w:hAnsi="Calibri" w:cs="Calibri"/>
                <w:sz w:val="22"/>
                <w:szCs w:val="22"/>
              </w:rPr>
              <w:t xml:space="preserve">należy wprowadzić jedną z wartości zgodnie z KRI, tj.: „tryb </w:t>
            </w:r>
            <w:proofErr w:type="spellStart"/>
            <w:r w:rsidRPr="000A2CC2">
              <w:rPr>
                <w:rFonts w:ascii="Calibri" w:hAnsi="Calibri" w:cs="Calibri"/>
                <w:sz w:val="22"/>
                <w:szCs w:val="22"/>
              </w:rPr>
              <w:t>odwołań</w:t>
            </w:r>
            <w:proofErr w:type="spellEnd"/>
            <w:r w:rsidRPr="000A2CC2">
              <w:rPr>
                <w:rFonts w:ascii="Calibri" w:hAnsi="Calibri" w:cs="Calibri"/>
                <w:sz w:val="22"/>
                <w:szCs w:val="22"/>
              </w:rPr>
              <w:t xml:space="preserve"> bezpośrednich” lub „kopiowanie danych”. </w:t>
            </w:r>
          </w:p>
          <w:p w14:paraId="4AC61611" w14:textId="77777777" w:rsidR="008A2AB5" w:rsidRPr="000A2CC2" w:rsidRDefault="008A2AB5" w:rsidP="008A2AB5">
            <w:pPr>
              <w:rPr>
                <w:rFonts w:ascii="Calibri" w:hAnsi="Calibri" w:cs="Calibri"/>
                <w:sz w:val="22"/>
                <w:szCs w:val="22"/>
              </w:rPr>
            </w:pPr>
            <w:r w:rsidRPr="000A2CC2">
              <w:rPr>
                <w:rFonts w:ascii="Calibri" w:hAnsi="Calibri" w:cs="Calibri"/>
                <w:sz w:val="22"/>
                <w:szCs w:val="22"/>
              </w:rPr>
              <w:t>„</w:t>
            </w:r>
            <w:r w:rsidRPr="000A2CC2">
              <w:rPr>
                <w:rFonts w:ascii="Calibri" w:hAnsi="Calibri" w:cs="Calibri"/>
                <w:b/>
                <w:bCs/>
                <w:sz w:val="22"/>
                <w:szCs w:val="22"/>
              </w:rPr>
              <w:t>Typ modyfikacji</w:t>
            </w:r>
            <w:r w:rsidRPr="000A2CC2">
              <w:rPr>
                <w:rFonts w:ascii="Calibri" w:hAnsi="Calibri" w:cs="Calibri"/>
                <w:sz w:val="22"/>
                <w:szCs w:val="22"/>
              </w:rPr>
              <w:t xml:space="preserve">”: </w:t>
            </w:r>
          </w:p>
          <w:p w14:paraId="2C4966F0" w14:textId="77777777" w:rsidR="008A2AB5" w:rsidRPr="000A2CC2" w:rsidRDefault="008A2AB5" w:rsidP="008A2AB5">
            <w:pPr>
              <w:rPr>
                <w:rFonts w:ascii="Calibri" w:hAnsi="Calibri" w:cs="Calibri"/>
                <w:sz w:val="22"/>
                <w:szCs w:val="22"/>
              </w:rPr>
            </w:pPr>
            <w:r w:rsidRPr="000A2CC2">
              <w:rPr>
                <w:rFonts w:ascii="Calibri" w:hAnsi="Calibri" w:cs="Calibri"/>
                <w:sz w:val="22"/>
                <w:szCs w:val="22"/>
              </w:rPr>
              <w:t xml:space="preserve">należy wprowadzić jedną z wartości: „krytyczny dla sukcesu projektu”, „realizowalny inną metodą”. </w:t>
            </w:r>
          </w:p>
          <w:p w14:paraId="16FEDA16" w14:textId="77777777" w:rsidR="008A2AB5" w:rsidRPr="000A2CC2" w:rsidRDefault="008A2AB5" w:rsidP="008A2AB5">
            <w:pPr>
              <w:rPr>
                <w:rFonts w:ascii="Calibri" w:hAnsi="Calibri" w:cs="Calibri"/>
                <w:sz w:val="22"/>
                <w:szCs w:val="22"/>
              </w:rPr>
            </w:pPr>
            <w:r w:rsidRPr="000A2CC2">
              <w:rPr>
                <w:rFonts w:ascii="Calibri" w:hAnsi="Calibri" w:cs="Calibri"/>
                <w:sz w:val="22"/>
                <w:szCs w:val="22"/>
              </w:rPr>
              <w:t>„</w:t>
            </w:r>
            <w:r w:rsidRPr="000A2CC2">
              <w:rPr>
                <w:rFonts w:ascii="Calibri" w:hAnsi="Calibri" w:cs="Calibri"/>
                <w:b/>
                <w:bCs/>
                <w:sz w:val="22"/>
                <w:szCs w:val="22"/>
              </w:rPr>
              <w:t>Typ interfejsu</w:t>
            </w:r>
            <w:r w:rsidRPr="000A2CC2">
              <w:rPr>
                <w:rFonts w:ascii="Calibri" w:hAnsi="Calibri" w:cs="Calibri"/>
                <w:sz w:val="22"/>
                <w:szCs w:val="22"/>
              </w:rPr>
              <w:t xml:space="preserve">” (2000 znaków): </w:t>
            </w:r>
          </w:p>
          <w:p w14:paraId="4A0129C0" w14:textId="77777777" w:rsidR="008A2AB5" w:rsidRPr="000A2CC2" w:rsidRDefault="008A2AB5" w:rsidP="008A2AB5">
            <w:pPr>
              <w:rPr>
                <w:rFonts w:ascii="Calibri" w:hAnsi="Calibri" w:cs="Calibri"/>
                <w:sz w:val="22"/>
                <w:szCs w:val="22"/>
              </w:rPr>
            </w:pPr>
            <w:r w:rsidRPr="000A2CC2">
              <w:rPr>
                <w:rFonts w:ascii="Calibri" w:hAnsi="Calibri" w:cs="Calibri"/>
                <w:sz w:val="22"/>
                <w:szCs w:val="22"/>
              </w:rPr>
              <w:t xml:space="preserve">należy opisać w przypadku realizacji przepływu za pomocą usługi sieciowej lub pliku; </w:t>
            </w:r>
          </w:p>
          <w:p w14:paraId="29AB8796" w14:textId="77777777" w:rsidR="008A2AB5" w:rsidRPr="000A2CC2" w:rsidRDefault="008A2AB5" w:rsidP="008A2AB5">
            <w:pPr>
              <w:rPr>
                <w:rFonts w:ascii="Calibri" w:hAnsi="Calibri" w:cs="Calibri"/>
                <w:sz w:val="22"/>
                <w:szCs w:val="22"/>
              </w:rPr>
            </w:pPr>
            <w:r w:rsidRPr="000A2CC2">
              <w:rPr>
                <w:rFonts w:ascii="Calibri" w:hAnsi="Calibri" w:cs="Calibri"/>
                <w:sz w:val="22"/>
                <w:szCs w:val="22"/>
              </w:rPr>
              <w:t xml:space="preserve">Przykładami są: </w:t>
            </w:r>
          </w:p>
          <w:p w14:paraId="347D615B" w14:textId="77777777" w:rsidR="008A2AB5" w:rsidRPr="00E0432B" w:rsidRDefault="008A2AB5">
            <w:pPr>
              <w:pStyle w:val="ListParagraph"/>
              <w:numPr>
                <w:ilvl w:val="0"/>
                <w:numId w:val="38"/>
              </w:numPr>
              <w:rPr>
                <w:rFonts w:ascii="Calibri" w:hAnsi="Calibri" w:cs="Calibri"/>
                <w:sz w:val="22"/>
                <w:szCs w:val="22"/>
              </w:rPr>
            </w:pPr>
            <w:r w:rsidRPr="00E0432B">
              <w:rPr>
                <w:rFonts w:ascii="Calibri" w:hAnsi="Calibri" w:cs="Calibri"/>
                <w:sz w:val="22"/>
                <w:szCs w:val="22"/>
              </w:rPr>
              <w:t xml:space="preserve">usługa REST </w:t>
            </w:r>
          </w:p>
          <w:p w14:paraId="490CAE0F" w14:textId="77777777" w:rsidR="008A2AB5" w:rsidRPr="00E0432B" w:rsidRDefault="008A2AB5">
            <w:pPr>
              <w:pStyle w:val="ListParagraph"/>
              <w:numPr>
                <w:ilvl w:val="0"/>
                <w:numId w:val="38"/>
              </w:numPr>
              <w:rPr>
                <w:rFonts w:ascii="Calibri" w:hAnsi="Calibri" w:cs="Calibri"/>
                <w:sz w:val="22"/>
                <w:szCs w:val="22"/>
              </w:rPr>
            </w:pPr>
            <w:r w:rsidRPr="00E0432B">
              <w:rPr>
                <w:rFonts w:ascii="Calibri" w:hAnsi="Calibri" w:cs="Calibri"/>
                <w:sz w:val="22"/>
                <w:szCs w:val="22"/>
              </w:rPr>
              <w:lastRenderedPageBreak/>
              <w:t xml:space="preserve">usługa EJB </w:t>
            </w:r>
          </w:p>
          <w:p w14:paraId="067E52AA" w14:textId="77777777" w:rsidR="008A2AB5" w:rsidRPr="00E0432B" w:rsidRDefault="008A2AB5">
            <w:pPr>
              <w:pStyle w:val="ListParagraph"/>
              <w:numPr>
                <w:ilvl w:val="0"/>
                <w:numId w:val="38"/>
              </w:numPr>
              <w:rPr>
                <w:rFonts w:ascii="Calibri" w:hAnsi="Calibri" w:cs="Calibri"/>
                <w:sz w:val="22"/>
                <w:szCs w:val="22"/>
              </w:rPr>
            </w:pPr>
            <w:r w:rsidRPr="00E0432B">
              <w:rPr>
                <w:rFonts w:ascii="Calibri" w:hAnsi="Calibri" w:cs="Calibri"/>
                <w:sz w:val="22"/>
                <w:szCs w:val="22"/>
              </w:rPr>
              <w:t xml:space="preserve">usługa WWW </w:t>
            </w:r>
          </w:p>
          <w:p w14:paraId="3735F5BC" w14:textId="77777777" w:rsidR="008A2AB5" w:rsidRPr="00E0432B" w:rsidRDefault="008A2AB5">
            <w:pPr>
              <w:pStyle w:val="ListParagraph"/>
              <w:numPr>
                <w:ilvl w:val="0"/>
                <w:numId w:val="38"/>
              </w:numPr>
              <w:rPr>
                <w:rFonts w:ascii="Calibri" w:hAnsi="Calibri" w:cs="Calibri"/>
                <w:sz w:val="22"/>
                <w:szCs w:val="22"/>
              </w:rPr>
            </w:pPr>
            <w:r w:rsidRPr="00E0432B">
              <w:rPr>
                <w:rFonts w:ascii="Calibri" w:hAnsi="Calibri" w:cs="Calibri"/>
                <w:sz w:val="22"/>
                <w:szCs w:val="22"/>
              </w:rPr>
              <w:t xml:space="preserve">usługa ODBC </w:t>
            </w:r>
          </w:p>
          <w:p w14:paraId="2C210D0F" w14:textId="77777777" w:rsidR="008A2AB5" w:rsidRPr="00E0432B" w:rsidRDefault="008A2AB5">
            <w:pPr>
              <w:pStyle w:val="ListParagraph"/>
              <w:numPr>
                <w:ilvl w:val="0"/>
                <w:numId w:val="38"/>
              </w:numPr>
              <w:rPr>
                <w:rFonts w:ascii="Calibri" w:hAnsi="Calibri" w:cs="Calibri"/>
                <w:sz w:val="22"/>
                <w:szCs w:val="22"/>
              </w:rPr>
            </w:pPr>
            <w:r w:rsidRPr="00E0432B">
              <w:rPr>
                <w:rFonts w:ascii="Calibri" w:hAnsi="Calibri" w:cs="Calibri"/>
                <w:sz w:val="22"/>
                <w:szCs w:val="22"/>
              </w:rPr>
              <w:t xml:space="preserve">protokół SOAP </w:t>
            </w:r>
          </w:p>
          <w:p w14:paraId="0AFEB12C" w14:textId="77777777" w:rsidR="008A2AB5" w:rsidRPr="00E0432B" w:rsidRDefault="008A2AB5">
            <w:pPr>
              <w:pStyle w:val="ListParagraph"/>
              <w:numPr>
                <w:ilvl w:val="0"/>
                <w:numId w:val="38"/>
              </w:numPr>
              <w:rPr>
                <w:rFonts w:ascii="Calibri" w:hAnsi="Calibri" w:cs="Calibri"/>
                <w:sz w:val="22"/>
                <w:szCs w:val="22"/>
              </w:rPr>
            </w:pPr>
            <w:r w:rsidRPr="00E0432B">
              <w:rPr>
                <w:rFonts w:ascii="Calibri" w:hAnsi="Calibri" w:cs="Calibri"/>
                <w:sz w:val="22"/>
                <w:szCs w:val="22"/>
              </w:rPr>
              <w:t xml:space="preserve">protokół SAML </w:t>
            </w:r>
          </w:p>
          <w:p w14:paraId="67DFABB7" w14:textId="77777777" w:rsidR="008A2AB5" w:rsidRPr="00E0432B" w:rsidRDefault="008A2AB5">
            <w:pPr>
              <w:pStyle w:val="ListParagraph"/>
              <w:numPr>
                <w:ilvl w:val="0"/>
                <w:numId w:val="38"/>
              </w:numPr>
              <w:rPr>
                <w:rFonts w:ascii="Calibri" w:hAnsi="Calibri" w:cs="Calibri"/>
                <w:sz w:val="22"/>
                <w:szCs w:val="22"/>
              </w:rPr>
            </w:pPr>
            <w:r w:rsidRPr="00E0432B">
              <w:rPr>
                <w:rFonts w:ascii="Calibri" w:hAnsi="Calibri" w:cs="Calibri"/>
                <w:sz w:val="22"/>
                <w:szCs w:val="22"/>
              </w:rPr>
              <w:t xml:space="preserve">protokół AS2 </w:t>
            </w:r>
          </w:p>
          <w:p w14:paraId="0ACB774E" w14:textId="77777777" w:rsidR="008A2AB5" w:rsidRPr="00E0432B" w:rsidRDefault="008A2AB5">
            <w:pPr>
              <w:pStyle w:val="ListParagraph"/>
              <w:numPr>
                <w:ilvl w:val="0"/>
                <w:numId w:val="38"/>
              </w:numPr>
              <w:rPr>
                <w:rFonts w:ascii="Calibri" w:hAnsi="Calibri" w:cs="Calibri"/>
                <w:sz w:val="22"/>
                <w:szCs w:val="22"/>
              </w:rPr>
            </w:pPr>
            <w:r w:rsidRPr="00E0432B">
              <w:rPr>
                <w:rFonts w:ascii="Calibri" w:hAnsi="Calibri" w:cs="Calibri"/>
                <w:sz w:val="22"/>
                <w:szCs w:val="22"/>
              </w:rPr>
              <w:t xml:space="preserve">protokół SFTP </w:t>
            </w:r>
          </w:p>
          <w:p w14:paraId="4C71AC90" w14:textId="6B8D04E6" w:rsidR="008A2AB5" w:rsidRPr="000A2CC2" w:rsidRDefault="008A2AB5" w:rsidP="008A2AB5">
            <w:pPr>
              <w:rPr>
                <w:rFonts w:ascii="Calibri" w:hAnsi="Calibri" w:cs="Calibri"/>
                <w:sz w:val="22"/>
                <w:szCs w:val="22"/>
              </w:rPr>
            </w:pPr>
            <w:r w:rsidRPr="000A2CC2">
              <w:rPr>
                <w:rFonts w:ascii="Calibri" w:hAnsi="Calibri" w:cs="Calibri"/>
                <w:sz w:val="22"/>
                <w:szCs w:val="22"/>
              </w:rPr>
              <w:t xml:space="preserve">oraz dodatkowo ew. wskazanie formatu wymiany danych np. </w:t>
            </w:r>
            <w:proofErr w:type="spellStart"/>
            <w:r w:rsidRPr="000A2CC2">
              <w:rPr>
                <w:rFonts w:ascii="Calibri" w:hAnsi="Calibri" w:cs="Calibri"/>
                <w:sz w:val="22"/>
                <w:szCs w:val="22"/>
              </w:rPr>
              <w:t>xml</w:t>
            </w:r>
            <w:proofErr w:type="spellEnd"/>
            <w:r w:rsidRPr="000A2CC2">
              <w:rPr>
                <w:rFonts w:ascii="Calibri" w:hAnsi="Calibri" w:cs="Calibri"/>
                <w:sz w:val="22"/>
                <w:szCs w:val="22"/>
              </w:rPr>
              <w:t xml:space="preserve">, JSON, </w:t>
            </w:r>
            <w:proofErr w:type="spellStart"/>
            <w:r w:rsidRPr="000A2CC2">
              <w:rPr>
                <w:rFonts w:ascii="Calibri" w:hAnsi="Calibri" w:cs="Calibri"/>
                <w:sz w:val="22"/>
                <w:szCs w:val="22"/>
              </w:rPr>
              <w:t>csv</w:t>
            </w:r>
            <w:proofErr w:type="spellEnd"/>
            <w:r w:rsidRPr="000A2CC2">
              <w:rPr>
                <w:rFonts w:ascii="Calibri" w:hAnsi="Calibri" w:cs="Calibri"/>
                <w:sz w:val="22"/>
                <w:szCs w:val="22"/>
              </w:rPr>
              <w:t>.</w:t>
            </w:r>
          </w:p>
        </w:tc>
        <w:tc>
          <w:tcPr>
            <w:tcW w:w="1984" w:type="dxa"/>
          </w:tcPr>
          <w:p w14:paraId="3FF5F2B2" w14:textId="148BE03F" w:rsidR="008A2AB5" w:rsidRPr="009E7744" w:rsidRDefault="008A2AB5" w:rsidP="008A2AB5">
            <w:pPr>
              <w:jc w:val="center"/>
              <w:rPr>
                <w:rFonts w:asciiTheme="minorHAnsi" w:hAnsiTheme="minorHAnsi" w:cstheme="minorHAnsi"/>
                <w:sz w:val="22"/>
                <w:szCs w:val="22"/>
              </w:rPr>
            </w:pPr>
            <w:r w:rsidRPr="00200C52">
              <w:rPr>
                <w:rFonts w:asciiTheme="minorHAnsi" w:hAnsiTheme="minorHAnsi" w:cstheme="minorHAnsi"/>
                <w:sz w:val="22"/>
                <w:szCs w:val="22"/>
              </w:rPr>
              <w:lastRenderedPageBreak/>
              <w:t>Proszę o analizę i korektę opisu założeń</w:t>
            </w:r>
          </w:p>
        </w:tc>
        <w:tc>
          <w:tcPr>
            <w:tcW w:w="2210" w:type="dxa"/>
          </w:tcPr>
          <w:p w14:paraId="596C5D18" w14:textId="73806145" w:rsidR="008A2AB5" w:rsidRPr="00EE17D4" w:rsidRDefault="00C215E8" w:rsidP="008A2AB5">
            <w:pPr>
              <w:jc w:val="center"/>
              <w:rPr>
                <w:rFonts w:asciiTheme="minorHAnsi" w:hAnsiTheme="minorHAnsi" w:cstheme="minorHAnsi"/>
                <w:sz w:val="22"/>
                <w:szCs w:val="22"/>
              </w:rPr>
            </w:pPr>
            <w:r>
              <w:rPr>
                <w:rFonts w:asciiTheme="minorHAnsi" w:hAnsiTheme="minorHAnsi" w:cstheme="minorHAnsi"/>
                <w:sz w:val="22"/>
                <w:szCs w:val="22"/>
              </w:rPr>
              <w:t>Zmodyfikowano opis założeń zgodnie ze wskazówkami</w:t>
            </w:r>
          </w:p>
        </w:tc>
      </w:tr>
      <w:tr w:rsidR="00454375" w:rsidRPr="00EE17D4" w14:paraId="1FCEA1A1" w14:textId="77777777" w:rsidTr="007A4391">
        <w:tc>
          <w:tcPr>
            <w:tcW w:w="562" w:type="dxa"/>
          </w:tcPr>
          <w:p w14:paraId="71B8273E" w14:textId="77777777" w:rsidR="00454375" w:rsidRPr="00EE17D4" w:rsidRDefault="00454375" w:rsidP="0045437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40C67414" w14:textId="3FD54336" w:rsidR="00454375" w:rsidRPr="00EE17D4" w:rsidRDefault="00454375" w:rsidP="0045437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185FF52A" w14:textId="550319F3" w:rsidR="00454375" w:rsidRPr="000A2CC2" w:rsidRDefault="00454375" w:rsidP="00454375">
            <w:pPr>
              <w:jc w:val="center"/>
              <w:rPr>
                <w:rFonts w:ascii="Calibri" w:hAnsi="Calibri" w:cs="Calibri"/>
                <w:sz w:val="22"/>
                <w:szCs w:val="22"/>
              </w:rPr>
            </w:pPr>
            <w:r w:rsidRPr="000A2CC2">
              <w:rPr>
                <w:rFonts w:ascii="Calibri" w:hAnsi="Calibri" w:cs="Calibri"/>
                <w:sz w:val="22"/>
                <w:szCs w:val="22"/>
              </w:rPr>
              <w:t>7.2 Kluczowe komponenty architektury rozwiązania</w:t>
            </w:r>
            <w:r w:rsidRPr="000A2CC2">
              <w:rPr>
                <w:rFonts w:ascii="Calibri" w:hAnsi="Calibri" w:cs="Calibri"/>
                <w:sz w:val="22"/>
                <w:szCs w:val="22"/>
              </w:rPr>
              <w:br/>
              <w:t>7.1. Widok kooperacji aplikacji</w:t>
            </w:r>
          </w:p>
        </w:tc>
        <w:tc>
          <w:tcPr>
            <w:tcW w:w="7371" w:type="dxa"/>
          </w:tcPr>
          <w:p w14:paraId="344D1431" w14:textId="7690B3E2" w:rsidR="00454375" w:rsidRPr="000A2CC2" w:rsidRDefault="00454375" w:rsidP="00454375">
            <w:pPr>
              <w:rPr>
                <w:rFonts w:ascii="Calibri" w:hAnsi="Calibri" w:cs="Calibri"/>
                <w:sz w:val="22"/>
                <w:szCs w:val="22"/>
              </w:rPr>
            </w:pPr>
            <w:r w:rsidRPr="000A2CC2">
              <w:rPr>
                <w:rFonts w:ascii="Calibri" w:hAnsi="Calibri" w:cs="Calibri"/>
                <w:sz w:val="22"/>
                <w:szCs w:val="22"/>
              </w:rPr>
              <w:t>Jeden z systemów przedstawionych na diagramie pojawia się pod nazwą „System PL-FEGA”, nazwa ta jest niespójna z używaną poprzednio w diagramie kooperacji aplikacji i liście przepływów nazwą „Polski Węzeł EGA”. Jako że nazewnictwo „FEGA” pojawia się w dokumencie już w sekcji 1.1, proszę o sprostowanie poprawnej nazwy systemu teleinformatycznego i zastosowanie jej we wszystkich miejscach w dokumencie, w których jest wspomniany.</w:t>
            </w:r>
            <w:r w:rsidRPr="000A2CC2">
              <w:rPr>
                <w:rFonts w:asciiTheme="minorHAnsi" w:hAnsiTheme="minorHAnsi" w:cstheme="minorHAnsi"/>
                <w:sz w:val="22"/>
                <w:szCs w:val="22"/>
              </w:rPr>
              <w:t xml:space="preserve"> Proszę o korektę nazwy systemu (FEGA vs. EGA).</w:t>
            </w:r>
          </w:p>
        </w:tc>
        <w:tc>
          <w:tcPr>
            <w:tcW w:w="1984" w:type="dxa"/>
          </w:tcPr>
          <w:p w14:paraId="0C0C5DAB" w14:textId="793C3038" w:rsidR="00454375" w:rsidRPr="009E7744" w:rsidRDefault="00454375" w:rsidP="00454375">
            <w:pPr>
              <w:jc w:val="center"/>
              <w:rPr>
                <w:rFonts w:asciiTheme="minorHAnsi" w:hAnsiTheme="minorHAnsi" w:cstheme="minorHAnsi"/>
                <w:sz w:val="22"/>
                <w:szCs w:val="22"/>
              </w:rPr>
            </w:pPr>
            <w:r w:rsidRPr="009E7744">
              <w:rPr>
                <w:rFonts w:asciiTheme="minorHAnsi" w:hAnsiTheme="minorHAnsi" w:cstheme="minorHAnsi"/>
                <w:sz w:val="22"/>
                <w:szCs w:val="22"/>
              </w:rPr>
              <w:t>Proszę o analizę i korektę opisu założeń</w:t>
            </w:r>
          </w:p>
        </w:tc>
        <w:tc>
          <w:tcPr>
            <w:tcW w:w="2210" w:type="dxa"/>
          </w:tcPr>
          <w:p w14:paraId="51720FA2" w14:textId="7107EC59" w:rsidR="00454375" w:rsidRPr="00EE17D4" w:rsidRDefault="00AC4AA1" w:rsidP="00454375">
            <w:pPr>
              <w:jc w:val="center"/>
              <w:rPr>
                <w:rFonts w:asciiTheme="minorHAnsi" w:hAnsiTheme="minorHAnsi" w:cstheme="minorHAnsi"/>
                <w:sz w:val="22"/>
                <w:szCs w:val="22"/>
              </w:rPr>
            </w:pPr>
            <w:r>
              <w:rPr>
                <w:rFonts w:asciiTheme="minorHAnsi" w:hAnsiTheme="minorHAnsi" w:cstheme="minorHAnsi"/>
                <w:sz w:val="22"/>
                <w:szCs w:val="22"/>
              </w:rPr>
              <w:t>Skorygowano opis założeń</w:t>
            </w:r>
          </w:p>
        </w:tc>
      </w:tr>
      <w:tr w:rsidR="00454375" w:rsidRPr="00EE17D4" w14:paraId="0B027A05" w14:textId="77777777" w:rsidTr="007A4391">
        <w:tc>
          <w:tcPr>
            <w:tcW w:w="562" w:type="dxa"/>
          </w:tcPr>
          <w:p w14:paraId="07C6AF6C" w14:textId="77777777" w:rsidR="00454375" w:rsidRPr="00EE17D4" w:rsidRDefault="00454375" w:rsidP="0045437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6C446479" w14:textId="73805797" w:rsidR="00454375" w:rsidRPr="00EE17D4" w:rsidRDefault="00454375" w:rsidP="0045437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16CF7689" w14:textId="6CCBA305" w:rsidR="00454375" w:rsidRPr="000A2CC2" w:rsidRDefault="00454375" w:rsidP="00454375">
            <w:pPr>
              <w:jc w:val="center"/>
              <w:rPr>
                <w:rFonts w:ascii="Calibri" w:hAnsi="Calibri" w:cs="Calibri"/>
                <w:sz w:val="22"/>
                <w:szCs w:val="22"/>
              </w:rPr>
            </w:pPr>
            <w:r w:rsidRPr="000A2CC2">
              <w:rPr>
                <w:rFonts w:ascii="Calibri" w:hAnsi="Calibri" w:cs="Calibri"/>
                <w:sz w:val="22"/>
                <w:szCs w:val="22"/>
              </w:rPr>
              <w:t>7.2 Kluczowe komponenty architektury rozwiązania</w:t>
            </w:r>
          </w:p>
        </w:tc>
        <w:tc>
          <w:tcPr>
            <w:tcW w:w="7371" w:type="dxa"/>
          </w:tcPr>
          <w:p w14:paraId="300333EC" w14:textId="2892BCDD" w:rsidR="00454375" w:rsidRPr="000A2CC2" w:rsidRDefault="00454375" w:rsidP="00454375">
            <w:pPr>
              <w:rPr>
                <w:rFonts w:ascii="Calibri" w:hAnsi="Calibri" w:cs="Calibri"/>
                <w:sz w:val="22"/>
                <w:szCs w:val="22"/>
              </w:rPr>
            </w:pPr>
            <w:r w:rsidRPr="000A2CC2">
              <w:rPr>
                <w:rFonts w:ascii="Calibri" w:hAnsi="Calibri" w:cs="Calibri"/>
                <w:sz w:val="22"/>
                <w:szCs w:val="22"/>
              </w:rPr>
              <w:t>Czy rozwiązania informatyczne wymienione w rodz. 4.2. „Wykaz poszczególnych pozycji kosztowych” takie, jak „</w:t>
            </w:r>
            <w:proofErr w:type="spellStart"/>
            <w:r w:rsidRPr="000A2CC2">
              <w:rPr>
                <w:rFonts w:ascii="Calibri" w:hAnsi="Calibri" w:cs="Calibri"/>
                <w:sz w:val="22"/>
                <w:szCs w:val="22"/>
              </w:rPr>
              <w:t>Dragen</w:t>
            </w:r>
            <w:proofErr w:type="spellEnd"/>
            <w:r w:rsidRPr="000A2CC2">
              <w:rPr>
                <w:rFonts w:ascii="Calibri" w:hAnsi="Calibri" w:cs="Calibri"/>
                <w:sz w:val="22"/>
                <w:szCs w:val="22"/>
              </w:rPr>
              <w:t>” czy „elementy AR”, są komponentami któregoś z planowanych/modyfikowanych systemów?</w:t>
            </w:r>
          </w:p>
        </w:tc>
        <w:tc>
          <w:tcPr>
            <w:tcW w:w="1984" w:type="dxa"/>
          </w:tcPr>
          <w:p w14:paraId="05EBA986" w14:textId="1512D141" w:rsidR="00454375" w:rsidRDefault="00454375" w:rsidP="00454375">
            <w:pPr>
              <w:jc w:val="center"/>
              <w:rPr>
                <w:rFonts w:ascii="Calibri" w:hAnsi="Calibri" w:cs="Calibri"/>
                <w:color w:val="000000"/>
                <w:sz w:val="22"/>
                <w:szCs w:val="22"/>
              </w:rPr>
            </w:pPr>
            <w:r w:rsidRPr="009E7744">
              <w:rPr>
                <w:rFonts w:asciiTheme="minorHAnsi" w:hAnsiTheme="minorHAnsi" w:cstheme="minorHAnsi"/>
                <w:sz w:val="22"/>
                <w:szCs w:val="22"/>
              </w:rPr>
              <w:t>Proszę o analizę i korektę opisu założeń</w:t>
            </w:r>
          </w:p>
        </w:tc>
        <w:tc>
          <w:tcPr>
            <w:tcW w:w="2210" w:type="dxa"/>
          </w:tcPr>
          <w:p w14:paraId="3CD3236A" w14:textId="06C756A9" w:rsidR="00454375" w:rsidRPr="00EE17D4" w:rsidRDefault="001B6875" w:rsidP="00454375">
            <w:pPr>
              <w:jc w:val="center"/>
              <w:rPr>
                <w:rFonts w:asciiTheme="minorHAnsi" w:hAnsiTheme="minorHAnsi" w:cstheme="minorHAnsi"/>
                <w:sz w:val="22"/>
                <w:szCs w:val="22"/>
              </w:rPr>
            </w:pPr>
            <w:r>
              <w:rPr>
                <w:rFonts w:asciiTheme="minorHAnsi" w:hAnsiTheme="minorHAnsi" w:cstheme="minorHAnsi"/>
                <w:sz w:val="22"/>
                <w:szCs w:val="22"/>
              </w:rPr>
              <w:t>Skorygowano opis założeń</w:t>
            </w:r>
          </w:p>
        </w:tc>
      </w:tr>
      <w:tr w:rsidR="00454375" w:rsidRPr="00EE17D4" w14:paraId="0A089079" w14:textId="77777777" w:rsidTr="007A4391">
        <w:tc>
          <w:tcPr>
            <w:tcW w:w="562" w:type="dxa"/>
          </w:tcPr>
          <w:p w14:paraId="7D24A70B" w14:textId="77777777" w:rsidR="00454375" w:rsidRPr="00EE17D4" w:rsidRDefault="00454375" w:rsidP="00454375">
            <w:pPr>
              <w:pStyle w:val="ListParagraph"/>
              <w:numPr>
                <w:ilvl w:val="0"/>
                <w:numId w:val="1"/>
              </w:numPr>
              <w:spacing w:before="120" w:after="120"/>
              <w:jc w:val="center"/>
              <w:rPr>
                <w:rFonts w:asciiTheme="minorHAnsi" w:hAnsiTheme="minorHAnsi" w:cstheme="minorHAnsi"/>
                <w:b/>
                <w:sz w:val="22"/>
                <w:szCs w:val="22"/>
              </w:rPr>
            </w:pPr>
          </w:p>
        </w:tc>
        <w:tc>
          <w:tcPr>
            <w:tcW w:w="1134" w:type="dxa"/>
          </w:tcPr>
          <w:p w14:paraId="022949C9" w14:textId="1DAD280E" w:rsidR="00454375" w:rsidRPr="00EE17D4" w:rsidRDefault="00454375" w:rsidP="00454375">
            <w:pPr>
              <w:spacing w:before="60" w:after="60"/>
              <w:jc w:val="center"/>
              <w:rPr>
                <w:rFonts w:asciiTheme="minorHAnsi" w:hAnsiTheme="minorHAnsi" w:cstheme="minorHAnsi"/>
                <w:b/>
                <w:sz w:val="22"/>
                <w:szCs w:val="22"/>
              </w:rPr>
            </w:pPr>
            <w:r w:rsidRPr="002C1659">
              <w:rPr>
                <w:rFonts w:asciiTheme="minorHAnsi" w:hAnsiTheme="minorHAnsi" w:cstheme="minorHAnsi"/>
                <w:b/>
                <w:sz w:val="22"/>
                <w:szCs w:val="22"/>
              </w:rPr>
              <w:t>RA IT</w:t>
            </w:r>
          </w:p>
        </w:tc>
        <w:tc>
          <w:tcPr>
            <w:tcW w:w="2127" w:type="dxa"/>
          </w:tcPr>
          <w:p w14:paraId="05005002" w14:textId="1AC4227B" w:rsidR="00454375" w:rsidRPr="000A2CC2" w:rsidRDefault="00454375" w:rsidP="00454375">
            <w:pPr>
              <w:jc w:val="center"/>
              <w:rPr>
                <w:rFonts w:ascii="Calibri" w:hAnsi="Calibri" w:cs="Calibri"/>
                <w:sz w:val="22"/>
                <w:szCs w:val="22"/>
              </w:rPr>
            </w:pPr>
            <w:r w:rsidRPr="000A2CC2">
              <w:rPr>
                <w:rFonts w:ascii="Calibri" w:hAnsi="Calibri" w:cs="Calibri"/>
                <w:sz w:val="22"/>
                <w:szCs w:val="22"/>
              </w:rPr>
              <w:t>7.2 Kluczowe komponenty architektury rozwiązania</w:t>
            </w:r>
          </w:p>
        </w:tc>
        <w:tc>
          <w:tcPr>
            <w:tcW w:w="7371" w:type="dxa"/>
          </w:tcPr>
          <w:p w14:paraId="70AD8650" w14:textId="16E65FA7" w:rsidR="00454375" w:rsidRPr="003B7716" w:rsidRDefault="00454375" w:rsidP="00454375">
            <w:pPr>
              <w:rPr>
                <w:rFonts w:ascii="Calibri" w:hAnsi="Calibri" w:cs="Calibri"/>
                <w:sz w:val="22"/>
                <w:szCs w:val="22"/>
              </w:rPr>
            </w:pPr>
            <w:r w:rsidRPr="000A2CC2">
              <w:rPr>
                <w:rFonts w:ascii="Calibri" w:hAnsi="Calibri" w:cs="Calibri"/>
                <w:sz w:val="22"/>
                <w:szCs w:val="22"/>
              </w:rPr>
              <w:t>Nazwa systemu w diagramie komponentów nie powinna zawierać w sobie nazwy wykorzystywanej obecnie technologii bądź infrastruktury.</w:t>
            </w:r>
            <w:r w:rsidRPr="000A2CC2">
              <w:rPr>
                <w:rFonts w:asciiTheme="minorHAnsi" w:hAnsiTheme="minorHAnsi" w:cstheme="minorHAnsi"/>
                <w:sz w:val="22"/>
                <w:szCs w:val="22"/>
              </w:rPr>
              <w:t xml:space="preserve"> Proszę o korektę i usunięcie z nazw komponentów informacji o obecnie wykorzystywanej infrastrukturze („obecnie </w:t>
            </w:r>
            <w:proofErr w:type="spellStart"/>
            <w:r w:rsidRPr="000A2CC2">
              <w:rPr>
                <w:rFonts w:asciiTheme="minorHAnsi" w:hAnsiTheme="minorHAnsi" w:cstheme="minorHAnsi"/>
                <w:sz w:val="22"/>
                <w:szCs w:val="22"/>
              </w:rPr>
              <w:t>Tomcat</w:t>
            </w:r>
            <w:proofErr w:type="spellEnd"/>
            <w:r w:rsidRPr="000A2CC2">
              <w:rPr>
                <w:rFonts w:asciiTheme="minorHAnsi" w:hAnsiTheme="minorHAnsi" w:cstheme="minorHAnsi"/>
                <w:sz w:val="22"/>
                <w:szCs w:val="22"/>
              </w:rPr>
              <w:t xml:space="preserve">”, „obecnie </w:t>
            </w:r>
            <w:proofErr w:type="spellStart"/>
            <w:r w:rsidRPr="000A2CC2">
              <w:rPr>
                <w:rFonts w:asciiTheme="minorHAnsi" w:hAnsiTheme="minorHAnsi" w:cstheme="minorHAnsi"/>
                <w:sz w:val="22"/>
                <w:szCs w:val="22"/>
              </w:rPr>
              <w:t>PostgreSQL</w:t>
            </w:r>
            <w:proofErr w:type="spellEnd"/>
            <w:r w:rsidRPr="000A2CC2">
              <w:rPr>
                <w:rFonts w:asciiTheme="minorHAnsi" w:hAnsiTheme="minorHAnsi" w:cstheme="minorHAnsi"/>
                <w:sz w:val="22"/>
                <w:szCs w:val="22"/>
              </w:rPr>
              <w:t xml:space="preserve">”, „obecnie </w:t>
            </w:r>
            <w:proofErr w:type="spellStart"/>
            <w:r w:rsidRPr="000A2CC2">
              <w:rPr>
                <w:rFonts w:asciiTheme="minorHAnsi" w:hAnsiTheme="minorHAnsi" w:cstheme="minorHAnsi"/>
                <w:sz w:val="22"/>
                <w:szCs w:val="22"/>
              </w:rPr>
              <w:t>RabbitMQ</w:t>
            </w:r>
            <w:proofErr w:type="spellEnd"/>
            <w:r w:rsidRPr="000A2CC2">
              <w:rPr>
                <w:rFonts w:asciiTheme="minorHAnsi" w:hAnsiTheme="minorHAnsi" w:cstheme="minorHAnsi"/>
                <w:sz w:val="22"/>
                <w:szCs w:val="22"/>
              </w:rPr>
              <w:t>”).</w:t>
            </w:r>
            <w:r>
              <w:rPr>
                <w:rFonts w:asciiTheme="minorHAnsi" w:hAnsiTheme="minorHAnsi" w:cstheme="minorHAnsi"/>
                <w:sz w:val="22"/>
                <w:szCs w:val="22"/>
              </w:rPr>
              <w:t xml:space="preserve"> Diagramy powinny przedstawiać tylko docelowe rozwiązanie w przypadku komponentów wycofywanym można oznaczyć je statusem „</w:t>
            </w:r>
            <w:r w:rsidRPr="00B12B59">
              <w:rPr>
                <w:rFonts w:asciiTheme="minorHAnsi" w:hAnsiTheme="minorHAnsi" w:cstheme="minorHAnsi"/>
                <w:sz w:val="22"/>
                <w:szCs w:val="22"/>
              </w:rPr>
              <w:t>Do wycofania</w:t>
            </w:r>
            <w:r>
              <w:rPr>
                <w:rFonts w:asciiTheme="minorHAnsi" w:hAnsiTheme="minorHAnsi" w:cstheme="minorHAnsi"/>
                <w:sz w:val="22"/>
                <w:szCs w:val="22"/>
              </w:rPr>
              <w:t xml:space="preserve">”. </w:t>
            </w:r>
            <w:r>
              <w:rPr>
                <w:rFonts w:asciiTheme="minorHAnsi" w:hAnsiTheme="minorHAnsi" w:cstheme="minorHAnsi"/>
                <w:sz w:val="22"/>
                <w:szCs w:val="22"/>
              </w:rPr>
              <w:br/>
            </w:r>
          </w:p>
          <w:p w14:paraId="4C06A319" w14:textId="77777777" w:rsidR="00454375" w:rsidRPr="003B7716" w:rsidRDefault="00454375" w:rsidP="00454375">
            <w:pPr>
              <w:rPr>
                <w:rFonts w:ascii="Calibri" w:hAnsi="Calibri" w:cs="Calibri"/>
                <w:sz w:val="22"/>
                <w:szCs w:val="22"/>
              </w:rPr>
            </w:pPr>
            <w:r w:rsidRPr="003B7716">
              <w:rPr>
                <w:rFonts w:ascii="Calibri" w:hAnsi="Calibri" w:cs="Calibri"/>
                <w:sz w:val="22"/>
                <w:szCs w:val="22"/>
              </w:rPr>
              <w:t xml:space="preserve">Przyjmuje się następujące definicje statusów systemu teleinformatycznego i jego komponentów: </w:t>
            </w:r>
          </w:p>
          <w:p w14:paraId="35ABCF9F" w14:textId="2F77A593" w:rsidR="00454375" w:rsidRPr="00E0432B" w:rsidRDefault="00454375">
            <w:pPr>
              <w:pStyle w:val="ListParagraph"/>
              <w:numPr>
                <w:ilvl w:val="0"/>
                <w:numId w:val="40"/>
              </w:numPr>
              <w:rPr>
                <w:rFonts w:ascii="Calibri" w:hAnsi="Calibri" w:cs="Calibri"/>
                <w:sz w:val="22"/>
                <w:szCs w:val="22"/>
              </w:rPr>
            </w:pPr>
            <w:r w:rsidRPr="00E0432B">
              <w:rPr>
                <w:rFonts w:ascii="Calibri" w:hAnsi="Calibri" w:cs="Calibri"/>
                <w:sz w:val="22"/>
                <w:szCs w:val="22"/>
              </w:rPr>
              <w:t xml:space="preserve">planowany w projekcie - system teleinformatyczny lub komponent przewidziany do zaprojektowania, wytworzenia i wdrożenia w ramach realizowanego/zgłaszanego projektu, może być zainstalowany w celu wstępnego rozpoznawania funkcjonalności i potencjalnych zmian/dostosowań </w:t>
            </w:r>
          </w:p>
          <w:p w14:paraId="1B48E2ED" w14:textId="108D7EA8" w:rsidR="00454375" w:rsidRPr="00E0432B" w:rsidRDefault="00454375">
            <w:pPr>
              <w:pStyle w:val="ListParagraph"/>
              <w:numPr>
                <w:ilvl w:val="0"/>
                <w:numId w:val="40"/>
              </w:numPr>
              <w:rPr>
                <w:rFonts w:ascii="Calibri" w:hAnsi="Calibri" w:cs="Calibri"/>
                <w:sz w:val="22"/>
                <w:szCs w:val="22"/>
              </w:rPr>
            </w:pPr>
            <w:r w:rsidRPr="00E0432B">
              <w:rPr>
                <w:rFonts w:ascii="Calibri" w:hAnsi="Calibri" w:cs="Calibri"/>
                <w:sz w:val="22"/>
                <w:szCs w:val="22"/>
              </w:rPr>
              <w:lastRenderedPageBreak/>
              <w:t xml:space="preserve">modyfikowany w projekcie – istniejący system teleinformatyczny lub komponent przewidziany do zmiany lub rozbudowy systemu o nowe funkcjonalności/moduły w ramach realizowanego/zgłaszanego projektu </w:t>
            </w:r>
          </w:p>
          <w:p w14:paraId="5636619B" w14:textId="57CEF1CA" w:rsidR="00454375" w:rsidRPr="00E0432B" w:rsidRDefault="00454375">
            <w:pPr>
              <w:pStyle w:val="ListParagraph"/>
              <w:numPr>
                <w:ilvl w:val="0"/>
                <w:numId w:val="40"/>
              </w:numPr>
              <w:rPr>
                <w:rFonts w:ascii="Calibri" w:hAnsi="Calibri" w:cs="Calibri"/>
                <w:sz w:val="22"/>
                <w:szCs w:val="22"/>
              </w:rPr>
            </w:pPr>
            <w:r w:rsidRPr="00E0432B">
              <w:rPr>
                <w:rFonts w:ascii="Calibri" w:hAnsi="Calibri" w:cs="Calibri"/>
                <w:sz w:val="22"/>
                <w:szCs w:val="22"/>
              </w:rPr>
              <w:t xml:space="preserve">planowany w innym projekcie - system teleinformatyczny lub komponent przewidziany do zaprojektowania, wytworzenia i wdrożenia w ramach projektu innego niż realizowany/zgłaszany, może być zainstalowany w celu wstępnego rozpoznawania funkcjonalności i potencjalnych zmian/dostosowań </w:t>
            </w:r>
          </w:p>
          <w:p w14:paraId="7F4B6A65" w14:textId="4F099481" w:rsidR="00454375" w:rsidRPr="00E0432B" w:rsidRDefault="00454375">
            <w:pPr>
              <w:pStyle w:val="ListParagraph"/>
              <w:numPr>
                <w:ilvl w:val="0"/>
                <w:numId w:val="40"/>
              </w:numPr>
              <w:rPr>
                <w:rFonts w:ascii="Calibri" w:hAnsi="Calibri" w:cs="Calibri"/>
                <w:sz w:val="22"/>
                <w:szCs w:val="22"/>
              </w:rPr>
            </w:pPr>
            <w:r w:rsidRPr="00E0432B">
              <w:rPr>
                <w:rFonts w:ascii="Calibri" w:hAnsi="Calibri" w:cs="Calibri"/>
                <w:sz w:val="22"/>
                <w:szCs w:val="22"/>
              </w:rPr>
              <w:t xml:space="preserve">modyfikowany w innym projekcie – istniejący system teleinformatyczny lub komponent przewidziany do zmiany lub rozbudowy systemu o nowe funkcjonalności/moduły w ramach projektu innego niż realizowany/zgłaszany </w:t>
            </w:r>
          </w:p>
          <w:p w14:paraId="0B3DA4E6" w14:textId="6EE1E945" w:rsidR="00454375" w:rsidRPr="00E0432B" w:rsidRDefault="00454375">
            <w:pPr>
              <w:pStyle w:val="ListParagraph"/>
              <w:numPr>
                <w:ilvl w:val="0"/>
                <w:numId w:val="40"/>
              </w:numPr>
              <w:rPr>
                <w:rFonts w:ascii="Calibri" w:hAnsi="Calibri" w:cs="Calibri"/>
                <w:sz w:val="22"/>
                <w:szCs w:val="22"/>
              </w:rPr>
            </w:pPr>
            <w:r w:rsidRPr="00E0432B">
              <w:rPr>
                <w:rFonts w:ascii="Calibri" w:hAnsi="Calibri" w:cs="Calibri"/>
                <w:sz w:val="22"/>
                <w:szCs w:val="22"/>
              </w:rPr>
              <w:t xml:space="preserve">istniejący – system teleinformatyczny lub komponent aktywnie wykorzystywany produkcyjnie </w:t>
            </w:r>
          </w:p>
          <w:p w14:paraId="780A01BE" w14:textId="1EF056D9" w:rsidR="00454375" w:rsidRPr="00E0432B" w:rsidRDefault="00454375">
            <w:pPr>
              <w:pStyle w:val="ListParagraph"/>
              <w:numPr>
                <w:ilvl w:val="0"/>
                <w:numId w:val="40"/>
              </w:numPr>
              <w:rPr>
                <w:rFonts w:ascii="Calibri" w:hAnsi="Calibri" w:cs="Calibri"/>
                <w:sz w:val="22"/>
                <w:szCs w:val="22"/>
              </w:rPr>
            </w:pPr>
            <w:r w:rsidRPr="00E0432B">
              <w:rPr>
                <w:rFonts w:ascii="Calibri" w:hAnsi="Calibri" w:cs="Calibri"/>
                <w:sz w:val="22"/>
                <w:szCs w:val="22"/>
              </w:rPr>
              <w:t>• do wycofania – system teleinformatyczny lub komponent aktywnie wykorzystywany produkcyjnie, który jest planowany do wyłączenia do roku po zakończeniu projektu</w:t>
            </w:r>
            <w:r w:rsidRPr="00E0432B">
              <w:rPr>
                <w:rFonts w:ascii="Calibri" w:hAnsi="Calibri" w:cs="Calibri"/>
                <w:i/>
                <w:iCs/>
                <w:sz w:val="22"/>
                <w:szCs w:val="22"/>
              </w:rPr>
              <w:t xml:space="preserve">. </w:t>
            </w:r>
          </w:p>
        </w:tc>
        <w:tc>
          <w:tcPr>
            <w:tcW w:w="1984" w:type="dxa"/>
          </w:tcPr>
          <w:p w14:paraId="32F1BC84" w14:textId="0E7DF1EB" w:rsidR="00454375" w:rsidRPr="009E7744" w:rsidRDefault="00454375" w:rsidP="00454375">
            <w:pPr>
              <w:jc w:val="center"/>
              <w:rPr>
                <w:rFonts w:asciiTheme="minorHAnsi" w:hAnsiTheme="minorHAnsi" w:cstheme="minorHAnsi"/>
                <w:sz w:val="22"/>
                <w:szCs w:val="22"/>
              </w:rPr>
            </w:pPr>
            <w:r w:rsidRPr="009E7744">
              <w:rPr>
                <w:rFonts w:asciiTheme="minorHAnsi" w:hAnsiTheme="minorHAnsi" w:cstheme="minorHAnsi"/>
                <w:sz w:val="22"/>
                <w:szCs w:val="22"/>
              </w:rPr>
              <w:lastRenderedPageBreak/>
              <w:t>Proszę o analizę i korektę opisu założeń</w:t>
            </w:r>
          </w:p>
        </w:tc>
        <w:tc>
          <w:tcPr>
            <w:tcW w:w="2210" w:type="dxa"/>
          </w:tcPr>
          <w:p w14:paraId="7ED9F13C" w14:textId="50F30F78" w:rsidR="00454375" w:rsidRPr="00EE17D4" w:rsidRDefault="00AC4AA1" w:rsidP="00454375">
            <w:pPr>
              <w:jc w:val="center"/>
              <w:rPr>
                <w:rFonts w:asciiTheme="minorHAnsi" w:hAnsiTheme="minorHAnsi" w:cstheme="minorHAnsi"/>
                <w:sz w:val="22"/>
                <w:szCs w:val="22"/>
              </w:rPr>
            </w:pPr>
            <w:r>
              <w:rPr>
                <w:rFonts w:asciiTheme="minorHAnsi" w:hAnsiTheme="minorHAnsi" w:cstheme="minorHAnsi"/>
                <w:sz w:val="22"/>
                <w:szCs w:val="22"/>
              </w:rPr>
              <w:t>Skorygowano opis założeń</w:t>
            </w:r>
          </w:p>
        </w:tc>
      </w:tr>
    </w:tbl>
    <w:p w14:paraId="2992A7AE" w14:textId="77777777" w:rsidR="00C64B1B" w:rsidRPr="00EE17D4" w:rsidRDefault="00C64B1B" w:rsidP="00F73423"/>
    <w:sectPr w:rsidR="00C64B1B" w:rsidRPr="00EE17D4" w:rsidSect="00A06425">
      <w:footerReference w:type="default" r:id="rId11"/>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F8ABD" w14:textId="77777777" w:rsidR="00B52A8A" w:rsidRDefault="00B52A8A" w:rsidP="00886AF0">
      <w:r>
        <w:separator/>
      </w:r>
    </w:p>
  </w:endnote>
  <w:endnote w:type="continuationSeparator" w:id="0">
    <w:p w14:paraId="709E3D3A" w14:textId="77777777" w:rsidR="00B52A8A" w:rsidRDefault="00B52A8A" w:rsidP="00886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5771320"/>
      <w:docPartObj>
        <w:docPartGallery w:val="Page Numbers (Bottom of Page)"/>
        <w:docPartUnique/>
      </w:docPartObj>
    </w:sdtPr>
    <w:sdtContent>
      <w:sdt>
        <w:sdtPr>
          <w:id w:val="-1769616900"/>
          <w:docPartObj>
            <w:docPartGallery w:val="Page Numbers (Top of Page)"/>
            <w:docPartUnique/>
          </w:docPartObj>
        </w:sdtPr>
        <w:sdtContent>
          <w:p w14:paraId="6169B903" w14:textId="7B935A38" w:rsidR="00886AF0" w:rsidRDefault="00886AF0">
            <w:pPr>
              <w:pStyle w:val="Footer"/>
              <w:jc w:val="right"/>
            </w:pPr>
            <w:r w:rsidRPr="00886AF0">
              <w:rPr>
                <w:rFonts w:asciiTheme="minorHAnsi" w:hAnsiTheme="minorHAnsi" w:cstheme="minorHAnsi"/>
                <w:sz w:val="22"/>
                <w:szCs w:val="22"/>
              </w:rPr>
              <w:t xml:space="preserve">Strona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PAGE</w:instrText>
            </w:r>
            <w:r w:rsidRPr="00886AF0">
              <w:rPr>
                <w:rFonts w:asciiTheme="minorHAnsi" w:hAnsiTheme="minorHAnsi" w:cstheme="minorHAnsi"/>
                <w:b/>
                <w:bCs/>
                <w:sz w:val="22"/>
                <w:szCs w:val="22"/>
              </w:rPr>
              <w:fldChar w:fldCharType="separate"/>
            </w:r>
            <w:r w:rsidR="003600DF">
              <w:rPr>
                <w:rFonts w:asciiTheme="minorHAnsi" w:hAnsiTheme="minorHAnsi" w:cstheme="minorHAnsi"/>
                <w:b/>
                <w:bCs/>
                <w:noProof/>
                <w:sz w:val="22"/>
                <w:szCs w:val="22"/>
              </w:rPr>
              <w:t>10</w:t>
            </w:r>
            <w:r w:rsidRPr="00886AF0">
              <w:rPr>
                <w:rFonts w:asciiTheme="minorHAnsi" w:hAnsiTheme="minorHAnsi" w:cstheme="minorHAnsi"/>
                <w:b/>
                <w:bCs/>
                <w:sz w:val="22"/>
                <w:szCs w:val="22"/>
              </w:rPr>
              <w:fldChar w:fldCharType="end"/>
            </w:r>
            <w:r w:rsidRPr="00886AF0">
              <w:rPr>
                <w:rFonts w:asciiTheme="minorHAnsi" w:hAnsiTheme="minorHAnsi" w:cstheme="minorHAnsi"/>
                <w:sz w:val="22"/>
                <w:szCs w:val="22"/>
              </w:rPr>
              <w:t xml:space="preserve"> z </w:t>
            </w:r>
            <w:r w:rsidRPr="00886AF0">
              <w:rPr>
                <w:rFonts w:asciiTheme="minorHAnsi" w:hAnsiTheme="minorHAnsi" w:cstheme="minorHAnsi"/>
                <w:b/>
                <w:bCs/>
                <w:sz w:val="22"/>
                <w:szCs w:val="22"/>
              </w:rPr>
              <w:fldChar w:fldCharType="begin"/>
            </w:r>
            <w:r w:rsidRPr="00886AF0">
              <w:rPr>
                <w:rFonts w:asciiTheme="minorHAnsi" w:hAnsiTheme="minorHAnsi" w:cstheme="minorHAnsi"/>
                <w:b/>
                <w:bCs/>
                <w:sz w:val="22"/>
                <w:szCs w:val="22"/>
              </w:rPr>
              <w:instrText>NUMPAGES</w:instrText>
            </w:r>
            <w:r w:rsidRPr="00886AF0">
              <w:rPr>
                <w:rFonts w:asciiTheme="minorHAnsi" w:hAnsiTheme="minorHAnsi" w:cstheme="minorHAnsi"/>
                <w:b/>
                <w:bCs/>
                <w:sz w:val="22"/>
                <w:szCs w:val="22"/>
              </w:rPr>
              <w:fldChar w:fldCharType="separate"/>
            </w:r>
            <w:r w:rsidR="003600DF">
              <w:rPr>
                <w:rFonts w:asciiTheme="minorHAnsi" w:hAnsiTheme="minorHAnsi" w:cstheme="minorHAnsi"/>
                <w:b/>
                <w:bCs/>
                <w:noProof/>
                <w:sz w:val="22"/>
                <w:szCs w:val="22"/>
              </w:rPr>
              <w:t>10</w:t>
            </w:r>
            <w:r w:rsidRPr="00886AF0">
              <w:rPr>
                <w:rFonts w:asciiTheme="minorHAnsi" w:hAnsiTheme="minorHAnsi" w:cstheme="minorHAnsi"/>
                <w:b/>
                <w:bCs/>
                <w:sz w:val="22"/>
                <w:szCs w:val="22"/>
              </w:rPr>
              <w:fldChar w:fldCharType="end"/>
            </w:r>
          </w:p>
        </w:sdtContent>
      </w:sdt>
    </w:sdtContent>
  </w:sdt>
  <w:p w14:paraId="6A3B6539" w14:textId="77777777" w:rsidR="00886AF0" w:rsidRDefault="00886A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14AF0" w14:textId="77777777" w:rsidR="00B52A8A" w:rsidRDefault="00B52A8A" w:rsidP="00886AF0">
      <w:r>
        <w:separator/>
      </w:r>
    </w:p>
  </w:footnote>
  <w:footnote w:type="continuationSeparator" w:id="0">
    <w:p w14:paraId="3C817E90" w14:textId="77777777" w:rsidR="00B52A8A" w:rsidRDefault="00B52A8A" w:rsidP="00886A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84AA54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450FC4"/>
    <w:multiLevelType w:val="hybridMultilevel"/>
    <w:tmpl w:val="1C30DCDC"/>
    <w:lvl w:ilvl="0" w:tplc="EDEAE96C">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06A221E"/>
    <w:multiLevelType w:val="hybridMultilevel"/>
    <w:tmpl w:val="0368F84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44F7847"/>
    <w:multiLevelType w:val="hybridMultilevel"/>
    <w:tmpl w:val="912E0FD2"/>
    <w:lvl w:ilvl="0" w:tplc="EAD232E4">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E76A2C"/>
    <w:multiLevelType w:val="hybridMultilevel"/>
    <w:tmpl w:val="134EE87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BBF4B03"/>
    <w:multiLevelType w:val="multilevel"/>
    <w:tmpl w:val="F0FEE27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CA55904"/>
    <w:multiLevelType w:val="hybridMultilevel"/>
    <w:tmpl w:val="906E74A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0F4F0A9C"/>
    <w:multiLevelType w:val="hybridMultilevel"/>
    <w:tmpl w:val="70AA9EB0"/>
    <w:lvl w:ilvl="0" w:tplc="FFFFFFFF">
      <w:start w:val="1"/>
      <w:numFmt w:val="bullet"/>
      <w:lvlText w:val="•"/>
      <w:lvlJc w:val="left"/>
      <w:pPr>
        <w:ind w:left="0" w:firstLine="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05A7F4F"/>
    <w:multiLevelType w:val="hybridMultilevel"/>
    <w:tmpl w:val="4F062E36"/>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11D83D53"/>
    <w:multiLevelType w:val="hybridMultilevel"/>
    <w:tmpl w:val="B480220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D451D6E"/>
    <w:multiLevelType w:val="hybridMultilevel"/>
    <w:tmpl w:val="706442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15:restartNumberingAfterBreak="0">
    <w:nsid w:val="1DC08F4E"/>
    <w:multiLevelType w:val="hybridMultilevel"/>
    <w:tmpl w:val="C736EBE4"/>
    <w:lvl w:ilvl="0" w:tplc="FFFFFFFF">
      <w:start w:val="1"/>
      <w:numFmt w:val="bullet"/>
      <w:lvlText w:val="•"/>
      <w:lvlJc w:val="left"/>
      <w:pPr>
        <w:ind w:left="0" w:firstLine="0"/>
      </w:pPr>
    </w:lvl>
    <w:lvl w:ilvl="1" w:tplc="04150003">
      <w:start w:val="1"/>
      <w:numFmt w:val="bullet"/>
      <w:lvlText w:val="o"/>
      <w:lvlJc w:val="left"/>
      <w:pPr>
        <w:ind w:left="720" w:hanging="360"/>
      </w:pPr>
      <w:rPr>
        <w:rFonts w:ascii="Courier New" w:hAnsi="Courier New" w:cs="Courier New"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2" w15:restartNumberingAfterBreak="0">
    <w:nsid w:val="2089669E"/>
    <w:multiLevelType w:val="hybridMultilevel"/>
    <w:tmpl w:val="27C29FEA"/>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0F60DD"/>
    <w:multiLevelType w:val="hybridMultilevel"/>
    <w:tmpl w:val="92F2D5F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5B42C1D"/>
    <w:multiLevelType w:val="hybridMultilevel"/>
    <w:tmpl w:val="1D887562"/>
    <w:lvl w:ilvl="0" w:tplc="B376550E">
      <w:start w:val="1"/>
      <w:numFmt w:val="bullet"/>
      <w:lvlText w:val=""/>
      <w:lvlJc w:val="left"/>
      <w:pPr>
        <w:ind w:left="720" w:hanging="360"/>
      </w:pPr>
      <w:rPr>
        <w:rFonts w:ascii="Symbol" w:hAnsi="Symbol" w:hint="default"/>
      </w:rPr>
    </w:lvl>
    <w:lvl w:ilvl="1" w:tplc="B376550E">
      <w:start w:val="1"/>
      <w:numFmt w:val="bullet"/>
      <w:lvlText w:val=""/>
      <w:lvlJc w:val="left"/>
      <w:pPr>
        <w:ind w:left="1800" w:hanging="360"/>
      </w:pPr>
      <w:rPr>
        <w:rFonts w:ascii="Symbol" w:hAnsi="Symbol"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5" w15:restartNumberingAfterBreak="0">
    <w:nsid w:val="27E7711E"/>
    <w:multiLevelType w:val="hybridMultilevel"/>
    <w:tmpl w:val="4EC697C6"/>
    <w:lvl w:ilvl="0" w:tplc="0415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ACA52A6"/>
    <w:multiLevelType w:val="hybridMultilevel"/>
    <w:tmpl w:val="FAF2DC24"/>
    <w:lvl w:ilvl="0" w:tplc="42CE3CD0">
      <w:numFmt w:val="bullet"/>
      <w:lvlText w:val="•"/>
      <w:lvlJc w:val="left"/>
      <w:pPr>
        <w:ind w:left="360" w:hanging="360"/>
      </w:pPr>
      <w:rPr>
        <w:rFonts w:ascii="Calibri" w:eastAsia="Times New Roman" w:hAnsi="Calibri" w:cs="Calibri"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7" w15:restartNumberingAfterBreak="0">
    <w:nsid w:val="2FF8728C"/>
    <w:multiLevelType w:val="multilevel"/>
    <w:tmpl w:val="6D1C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4128EC"/>
    <w:multiLevelType w:val="hybridMultilevel"/>
    <w:tmpl w:val="5442C4F0"/>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9" w15:restartNumberingAfterBreak="0">
    <w:nsid w:val="3E865D54"/>
    <w:multiLevelType w:val="hybridMultilevel"/>
    <w:tmpl w:val="4860F79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409B2B18"/>
    <w:multiLevelType w:val="hybridMultilevel"/>
    <w:tmpl w:val="ADAAFA4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15F1AD4"/>
    <w:multiLevelType w:val="hybridMultilevel"/>
    <w:tmpl w:val="B4CEB3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44524FC6"/>
    <w:multiLevelType w:val="hybridMultilevel"/>
    <w:tmpl w:val="84843658"/>
    <w:lvl w:ilvl="0" w:tplc="3FBC6668">
      <w:numFmt w:val="bullet"/>
      <w:lvlText w:val="•"/>
      <w:lvlJc w:val="left"/>
      <w:pPr>
        <w:ind w:left="360" w:hanging="36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2A1676"/>
    <w:multiLevelType w:val="hybridMultilevel"/>
    <w:tmpl w:val="C89466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5E1267"/>
    <w:multiLevelType w:val="hybridMultilevel"/>
    <w:tmpl w:val="761EE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9B0C70"/>
    <w:multiLevelType w:val="hybridMultilevel"/>
    <w:tmpl w:val="74C2A488"/>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150005">
      <w:start w:val="1"/>
      <w:numFmt w:val="bullet"/>
      <w:lvlText w:val=""/>
      <w:lvlJc w:val="left"/>
      <w:pPr>
        <w:ind w:left="1980" w:hanging="360"/>
      </w:pPr>
      <w:rPr>
        <w:rFonts w:ascii="Wingdings" w:hAnsi="Wingding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1EA46E4"/>
    <w:multiLevelType w:val="hybridMultilevel"/>
    <w:tmpl w:val="A4DAB9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4701E7B"/>
    <w:multiLevelType w:val="hybridMultilevel"/>
    <w:tmpl w:val="3DB6FBB6"/>
    <w:lvl w:ilvl="0" w:tplc="04150003">
      <w:start w:val="1"/>
      <w:numFmt w:val="bullet"/>
      <w:lvlText w:val="o"/>
      <w:lvlJc w:val="left"/>
      <w:pPr>
        <w:ind w:left="1440" w:hanging="360"/>
      </w:pPr>
      <w:rPr>
        <w:rFonts w:ascii="Courier New" w:hAnsi="Courier New" w:cs="Courier New" w:hint="default"/>
      </w:rPr>
    </w:lvl>
    <w:lvl w:ilvl="1" w:tplc="04150001">
      <w:start w:val="1"/>
      <w:numFmt w:val="bullet"/>
      <w:lvlText w:val=""/>
      <w:lvlJc w:val="left"/>
      <w:pPr>
        <w:ind w:left="2160" w:hanging="360"/>
      </w:pPr>
      <w:rPr>
        <w:rFonts w:ascii="Symbol" w:hAnsi="Symbol" w:hint="default"/>
      </w:r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8" w15:restartNumberingAfterBreak="0">
    <w:nsid w:val="5B837DC5"/>
    <w:multiLevelType w:val="hybridMultilevel"/>
    <w:tmpl w:val="596623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0350B1D"/>
    <w:multiLevelType w:val="hybridMultilevel"/>
    <w:tmpl w:val="3D9046B4"/>
    <w:lvl w:ilvl="0" w:tplc="42CE3CD0">
      <w:numFmt w:val="bullet"/>
      <w:lvlText w:val="•"/>
      <w:lvlJc w:val="left"/>
      <w:pPr>
        <w:ind w:left="360" w:hanging="360"/>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63DC3280"/>
    <w:multiLevelType w:val="hybridMultilevel"/>
    <w:tmpl w:val="E9FAD74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6A8256F3"/>
    <w:multiLevelType w:val="hybridMultilevel"/>
    <w:tmpl w:val="F7FAF0D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6DD00BE0"/>
    <w:multiLevelType w:val="hybridMultilevel"/>
    <w:tmpl w:val="8076A240"/>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1907D88"/>
    <w:multiLevelType w:val="hybridMultilevel"/>
    <w:tmpl w:val="48601986"/>
    <w:lvl w:ilvl="0" w:tplc="0415000F">
      <w:start w:val="1"/>
      <w:numFmt w:val="decimal"/>
      <w:lvlText w:val="%1."/>
      <w:lvlJc w:val="left"/>
      <w:pPr>
        <w:ind w:left="360" w:hanging="360"/>
      </w:pPr>
    </w:lvl>
    <w:lvl w:ilvl="1" w:tplc="04150001">
      <w:start w:val="1"/>
      <w:numFmt w:val="bullet"/>
      <w:lvlText w:val=""/>
      <w:lvlJc w:val="left"/>
      <w:pPr>
        <w:ind w:left="720" w:hanging="360"/>
      </w:pPr>
      <w:rPr>
        <w:rFonts w:ascii="Symbol" w:hAnsi="Symbol" w:hint="default"/>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39B416F"/>
    <w:multiLevelType w:val="hybridMultilevel"/>
    <w:tmpl w:val="3F5292E4"/>
    <w:lvl w:ilvl="0" w:tplc="3FBC6668">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793F431F"/>
    <w:multiLevelType w:val="hybridMultilevel"/>
    <w:tmpl w:val="6022923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7D9B7A25"/>
    <w:multiLevelType w:val="hybridMultilevel"/>
    <w:tmpl w:val="8492660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7ED62B5C"/>
    <w:multiLevelType w:val="hybridMultilevel"/>
    <w:tmpl w:val="449468FC"/>
    <w:lvl w:ilvl="0" w:tplc="FFFFFFFF">
      <w:start w:val="1"/>
      <w:numFmt w:val="decimal"/>
      <w:lvlText w:val="%1."/>
      <w:lvlJc w:val="left"/>
      <w:pPr>
        <w:ind w:left="360" w:hanging="360"/>
      </w:pPr>
    </w:lvl>
    <w:lvl w:ilvl="1" w:tplc="04150003">
      <w:start w:val="1"/>
      <w:numFmt w:val="bullet"/>
      <w:lvlText w:val="o"/>
      <w:lvlJc w:val="left"/>
      <w:pPr>
        <w:ind w:left="720" w:hanging="360"/>
      </w:pPr>
      <w:rPr>
        <w:rFonts w:ascii="Courier New" w:hAnsi="Courier New" w:cs="Courier New"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F0D74D0"/>
    <w:multiLevelType w:val="hybridMultilevel"/>
    <w:tmpl w:val="9D8C731A"/>
    <w:lvl w:ilvl="0" w:tplc="0415000F">
      <w:start w:val="1"/>
      <w:numFmt w:val="decimal"/>
      <w:lvlText w:val="%1."/>
      <w:lvlJc w:val="left"/>
      <w:pPr>
        <w:ind w:left="360" w:hanging="360"/>
      </w:pPr>
    </w:lvl>
    <w:lvl w:ilvl="1" w:tplc="04150001">
      <w:start w:val="1"/>
      <w:numFmt w:val="bullet"/>
      <w:lvlText w:val=""/>
      <w:lvlJc w:val="left"/>
      <w:pPr>
        <w:ind w:left="1080" w:hanging="360"/>
      </w:pPr>
      <w:rPr>
        <w:rFonts w:ascii="Symbol" w:hAnsi="Symbol" w:hint="default"/>
      </w:rPr>
    </w:lvl>
    <w:lvl w:ilvl="2" w:tplc="04150003">
      <w:start w:val="1"/>
      <w:numFmt w:val="bullet"/>
      <w:lvlText w:val="o"/>
      <w:lvlJc w:val="left"/>
      <w:pPr>
        <w:ind w:left="1980" w:hanging="360"/>
      </w:pPr>
      <w:rPr>
        <w:rFonts w:ascii="Courier New" w:hAnsi="Courier New" w:cs="Courier New"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F3B4768"/>
    <w:multiLevelType w:val="hybridMultilevel"/>
    <w:tmpl w:val="434C38F2"/>
    <w:lvl w:ilvl="0" w:tplc="3FBC6668">
      <w:numFmt w:val="bullet"/>
      <w:lvlText w:val="•"/>
      <w:lvlJc w:val="left"/>
      <w:pPr>
        <w:ind w:left="360" w:hanging="360"/>
      </w:pPr>
      <w:rPr>
        <w:rFonts w:ascii="Calibri" w:eastAsia="Times New Roman" w:hAnsi="Calibri" w:cs="Calibri"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32895249">
    <w:abstractNumId w:val="3"/>
  </w:num>
  <w:num w:numId="2" w16cid:durableId="372123727">
    <w:abstractNumId w:val="4"/>
  </w:num>
  <w:num w:numId="3" w16cid:durableId="1175727878">
    <w:abstractNumId w:val="33"/>
  </w:num>
  <w:num w:numId="4" w16cid:durableId="2115784129">
    <w:abstractNumId w:val="27"/>
  </w:num>
  <w:num w:numId="5" w16cid:durableId="1045133945">
    <w:abstractNumId w:val="38"/>
  </w:num>
  <w:num w:numId="6" w16cid:durableId="57630079">
    <w:abstractNumId w:val="9"/>
  </w:num>
  <w:num w:numId="7" w16cid:durableId="596326356">
    <w:abstractNumId w:val="28"/>
  </w:num>
  <w:num w:numId="8" w16cid:durableId="656227750">
    <w:abstractNumId w:val="19"/>
  </w:num>
  <w:num w:numId="9" w16cid:durableId="826634945">
    <w:abstractNumId w:val="30"/>
  </w:num>
  <w:num w:numId="10" w16cid:durableId="29843412">
    <w:abstractNumId w:val="8"/>
  </w:num>
  <w:num w:numId="11" w16cid:durableId="530652473">
    <w:abstractNumId w:val="11"/>
  </w:num>
  <w:num w:numId="12" w16cid:durableId="1849979284">
    <w:abstractNumId w:val="18"/>
  </w:num>
  <w:num w:numId="13" w16cid:durableId="1006203874">
    <w:abstractNumId w:val="16"/>
  </w:num>
  <w:num w:numId="14" w16cid:durableId="1115098081">
    <w:abstractNumId w:val="29"/>
  </w:num>
  <w:num w:numId="15" w16cid:durableId="722022335">
    <w:abstractNumId w:val="14"/>
  </w:num>
  <w:num w:numId="16" w16cid:durableId="313721528">
    <w:abstractNumId w:val="31"/>
  </w:num>
  <w:num w:numId="17" w16cid:durableId="845248124">
    <w:abstractNumId w:val="26"/>
  </w:num>
  <w:num w:numId="18" w16cid:durableId="540172756">
    <w:abstractNumId w:val="24"/>
  </w:num>
  <w:num w:numId="19" w16cid:durableId="1059018483">
    <w:abstractNumId w:val="36"/>
  </w:num>
  <w:num w:numId="20" w16cid:durableId="1855071205">
    <w:abstractNumId w:val="20"/>
  </w:num>
  <w:num w:numId="21" w16cid:durableId="287276287">
    <w:abstractNumId w:val="35"/>
  </w:num>
  <w:num w:numId="22" w16cid:durableId="11523311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5964318">
    <w:abstractNumId w:val="21"/>
  </w:num>
  <w:num w:numId="24" w16cid:durableId="1862620660">
    <w:abstractNumId w:val="15"/>
  </w:num>
  <w:num w:numId="25" w16cid:durableId="1094402207">
    <w:abstractNumId w:val="23"/>
  </w:num>
  <w:num w:numId="26" w16cid:durableId="1712413161">
    <w:abstractNumId w:val="6"/>
  </w:num>
  <w:num w:numId="27" w16cid:durableId="1179779686">
    <w:abstractNumId w:val="13"/>
  </w:num>
  <w:num w:numId="28" w16cid:durableId="1406536142">
    <w:abstractNumId w:val="0"/>
  </w:num>
  <w:num w:numId="29" w16cid:durableId="407919931">
    <w:abstractNumId w:val="5"/>
  </w:num>
  <w:num w:numId="30" w16cid:durableId="1650282632">
    <w:abstractNumId w:val="17"/>
  </w:num>
  <w:num w:numId="31" w16cid:durableId="1311714971">
    <w:abstractNumId w:val="10"/>
  </w:num>
  <w:num w:numId="32" w16cid:durableId="763841151">
    <w:abstractNumId w:val="34"/>
  </w:num>
  <w:num w:numId="33" w16cid:durableId="454299089">
    <w:abstractNumId w:val="22"/>
  </w:num>
  <w:num w:numId="34" w16cid:durableId="706299404">
    <w:abstractNumId w:val="39"/>
  </w:num>
  <w:num w:numId="35" w16cid:durableId="476798982">
    <w:abstractNumId w:val="7"/>
  </w:num>
  <w:num w:numId="36" w16cid:durableId="598876476">
    <w:abstractNumId w:val="37"/>
  </w:num>
  <w:num w:numId="37" w16cid:durableId="1582133383">
    <w:abstractNumId w:val="25"/>
  </w:num>
  <w:num w:numId="38" w16cid:durableId="89549601">
    <w:abstractNumId w:val="12"/>
  </w:num>
  <w:num w:numId="39" w16cid:durableId="1484464616">
    <w:abstractNumId w:val="32"/>
  </w:num>
  <w:num w:numId="40" w16cid:durableId="475417174">
    <w:abstractNumId w:val="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03F2F"/>
    <w:rsid w:val="00012112"/>
    <w:rsid w:val="000174D9"/>
    <w:rsid w:val="00020F2C"/>
    <w:rsid w:val="000218FD"/>
    <w:rsid w:val="00023719"/>
    <w:rsid w:val="00023DE0"/>
    <w:rsid w:val="0002526B"/>
    <w:rsid w:val="00031E37"/>
    <w:rsid w:val="00034258"/>
    <w:rsid w:val="00036020"/>
    <w:rsid w:val="00040DFC"/>
    <w:rsid w:val="00041D1C"/>
    <w:rsid w:val="00044893"/>
    <w:rsid w:val="00044F07"/>
    <w:rsid w:val="0004610E"/>
    <w:rsid w:val="00052B62"/>
    <w:rsid w:val="00063D4C"/>
    <w:rsid w:val="0006575F"/>
    <w:rsid w:val="00065EE9"/>
    <w:rsid w:val="00073802"/>
    <w:rsid w:val="00090727"/>
    <w:rsid w:val="000A1470"/>
    <w:rsid w:val="000A1C3A"/>
    <w:rsid w:val="000A2654"/>
    <w:rsid w:val="000A2CC2"/>
    <w:rsid w:val="000A75C3"/>
    <w:rsid w:val="000B1AB8"/>
    <w:rsid w:val="000C201F"/>
    <w:rsid w:val="000C416B"/>
    <w:rsid w:val="000C5F58"/>
    <w:rsid w:val="000D44F3"/>
    <w:rsid w:val="000E02B8"/>
    <w:rsid w:val="000E409F"/>
    <w:rsid w:val="000F33EF"/>
    <w:rsid w:val="000F65FC"/>
    <w:rsid w:val="0010464A"/>
    <w:rsid w:val="00110C6E"/>
    <w:rsid w:val="00114D45"/>
    <w:rsid w:val="00115B41"/>
    <w:rsid w:val="00120AFC"/>
    <w:rsid w:val="0012281E"/>
    <w:rsid w:val="001258A9"/>
    <w:rsid w:val="00137FB2"/>
    <w:rsid w:val="00140BE8"/>
    <w:rsid w:val="001530AD"/>
    <w:rsid w:val="001561A5"/>
    <w:rsid w:val="001614A7"/>
    <w:rsid w:val="00173D20"/>
    <w:rsid w:val="00180A50"/>
    <w:rsid w:val="00186CEA"/>
    <w:rsid w:val="001923BD"/>
    <w:rsid w:val="00195E04"/>
    <w:rsid w:val="00196305"/>
    <w:rsid w:val="0019648E"/>
    <w:rsid w:val="001A1937"/>
    <w:rsid w:val="001A5158"/>
    <w:rsid w:val="001A5B5A"/>
    <w:rsid w:val="001B4B86"/>
    <w:rsid w:val="001B6875"/>
    <w:rsid w:val="001C1D64"/>
    <w:rsid w:val="001C33DB"/>
    <w:rsid w:val="001C3F20"/>
    <w:rsid w:val="001C4DFE"/>
    <w:rsid w:val="001C52E2"/>
    <w:rsid w:val="001D536C"/>
    <w:rsid w:val="001D5B0F"/>
    <w:rsid w:val="001E131B"/>
    <w:rsid w:val="001E1C17"/>
    <w:rsid w:val="001F2B0B"/>
    <w:rsid w:val="001F4AA6"/>
    <w:rsid w:val="00202B5D"/>
    <w:rsid w:val="0020616C"/>
    <w:rsid w:val="002068A1"/>
    <w:rsid w:val="00214EE5"/>
    <w:rsid w:val="00224549"/>
    <w:rsid w:val="0023562A"/>
    <w:rsid w:val="00241F11"/>
    <w:rsid w:val="00243FE5"/>
    <w:rsid w:val="00246F13"/>
    <w:rsid w:val="00251201"/>
    <w:rsid w:val="00251507"/>
    <w:rsid w:val="00251841"/>
    <w:rsid w:val="00257197"/>
    <w:rsid w:val="002602D9"/>
    <w:rsid w:val="0027129D"/>
    <w:rsid w:val="002715B2"/>
    <w:rsid w:val="002733E7"/>
    <w:rsid w:val="00273D55"/>
    <w:rsid w:val="002757BD"/>
    <w:rsid w:val="002800E9"/>
    <w:rsid w:val="002826EF"/>
    <w:rsid w:val="00283915"/>
    <w:rsid w:val="00284ACD"/>
    <w:rsid w:val="00293422"/>
    <w:rsid w:val="0029406D"/>
    <w:rsid w:val="00295C87"/>
    <w:rsid w:val="002A1EE6"/>
    <w:rsid w:val="002B1D62"/>
    <w:rsid w:val="002C583B"/>
    <w:rsid w:val="002C63E3"/>
    <w:rsid w:val="002C6626"/>
    <w:rsid w:val="002D06B7"/>
    <w:rsid w:val="002D1A41"/>
    <w:rsid w:val="002D3EDF"/>
    <w:rsid w:val="002E3439"/>
    <w:rsid w:val="002F3D25"/>
    <w:rsid w:val="002F409B"/>
    <w:rsid w:val="00300C3B"/>
    <w:rsid w:val="003051AB"/>
    <w:rsid w:val="003124D1"/>
    <w:rsid w:val="00320547"/>
    <w:rsid w:val="003210AE"/>
    <w:rsid w:val="00325398"/>
    <w:rsid w:val="00331757"/>
    <w:rsid w:val="00337099"/>
    <w:rsid w:val="0034093D"/>
    <w:rsid w:val="003422D9"/>
    <w:rsid w:val="00344D9F"/>
    <w:rsid w:val="00346C34"/>
    <w:rsid w:val="00347304"/>
    <w:rsid w:val="003522FC"/>
    <w:rsid w:val="00354D4F"/>
    <w:rsid w:val="003600DF"/>
    <w:rsid w:val="00361734"/>
    <w:rsid w:val="00374952"/>
    <w:rsid w:val="00375069"/>
    <w:rsid w:val="003916B6"/>
    <w:rsid w:val="00392E62"/>
    <w:rsid w:val="00393158"/>
    <w:rsid w:val="00397BF6"/>
    <w:rsid w:val="00397FE5"/>
    <w:rsid w:val="003B022A"/>
    <w:rsid w:val="003B1665"/>
    <w:rsid w:val="003B3E36"/>
    <w:rsid w:val="003B4105"/>
    <w:rsid w:val="003B7716"/>
    <w:rsid w:val="003C325D"/>
    <w:rsid w:val="003C4331"/>
    <w:rsid w:val="003C6C0B"/>
    <w:rsid w:val="003D5802"/>
    <w:rsid w:val="003D72C5"/>
    <w:rsid w:val="003E2AC8"/>
    <w:rsid w:val="003E5CAF"/>
    <w:rsid w:val="003E68E5"/>
    <w:rsid w:val="003F05BA"/>
    <w:rsid w:val="003F2A26"/>
    <w:rsid w:val="003F67FA"/>
    <w:rsid w:val="00400385"/>
    <w:rsid w:val="00403237"/>
    <w:rsid w:val="004037C6"/>
    <w:rsid w:val="00406804"/>
    <w:rsid w:val="00407BB9"/>
    <w:rsid w:val="00414D35"/>
    <w:rsid w:val="00422B1E"/>
    <w:rsid w:val="00423EDA"/>
    <w:rsid w:val="004242E0"/>
    <w:rsid w:val="00426686"/>
    <w:rsid w:val="0043061A"/>
    <w:rsid w:val="00433353"/>
    <w:rsid w:val="00435CB8"/>
    <w:rsid w:val="00440721"/>
    <w:rsid w:val="004428F9"/>
    <w:rsid w:val="00454375"/>
    <w:rsid w:val="00457C2F"/>
    <w:rsid w:val="004604F8"/>
    <w:rsid w:val="0046275A"/>
    <w:rsid w:val="00464CBA"/>
    <w:rsid w:val="004669F9"/>
    <w:rsid w:val="00475C7E"/>
    <w:rsid w:val="00477AD9"/>
    <w:rsid w:val="00477F34"/>
    <w:rsid w:val="00477F48"/>
    <w:rsid w:val="0048119F"/>
    <w:rsid w:val="0048281E"/>
    <w:rsid w:val="0048463C"/>
    <w:rsid w:val="004861F2"/>
    <w:rsid w:val="00491BC8"/>
    <w:rsid w:val="00494A4A"/>
    <w:rsid w:val="004A1820"/>
    <w:rsid w:val="004A7EF4"/>
    <w:rsid w:val="004B2E1F"/>
    <w:rsid w:val="004B33C5"/>
    <w:rsid w:val="004B5ABB"/>
    <w:rsid w:val="004C17C3"/>
    <w:rsid w:val="004C32CA"/>
    <w:rsid w:val="004C4978"/>
    <w:rsid w:val="004C7C73"/>
    <w:rsid w:val="004D086F"/>
    <w:rsid w:val="004E06DE"/>
    <w:rsid w:val="004F02B2"/>
    <w:rsid w:val="004F1C0B"/>
    <w:rsid w:val="004F63B8"/>
    <w:rsid w:val="004F6AB6"/>
    <w:rsid w:val="005076B5"/>
    <w:rsid w:val="00510395"/>
    <w:rsid w:val="00510BA7"/>
    <w:rsid w:val="00511755"/>
    <w:rsid w:val="00525749"/>
    <w:rsid w:val="0052763C"/>
    <w:rsid w:val="00527798"/>
    <w:rsid w:val="00530781"/>
    <w:rsid w:val="00531B09"/>
    <w:rsid w:val="00535FF5"/>
    <w:rsid w:val="00542F39"/>
    <w:rsid w:val="00545837"/>
    <w:rsid w:val="00545F4C"/>
    <w:rsid w:val="005461FB"/>
    <w:rsid w:val="00554BAE"/>
    <w:rsid w:val="00555CDC"/>
    <w:rsid w:val="00556B17"/>
    <w:rsid w:val="0056101A"/>
    <w:rsid w:val="00563841"/>
    <w:rsid w:val="00567BC3"/>
    <w:rsid w:val="00573295"/>
    <w:rsid w:val="00581E45"/>
    <w:rsid w:val="00582B2C"/>
    <w:rsid w:val="00595425"/>
    <w:rsid w:val="005958C1"/>
    <w:rsid w:val="0059798D"/>
    <w:rsid w:val="005A6D58"/>
    <w:rsid w:val="005B1582"/>
    <w:rsid w:val="005B76A6"/>
    <w:rsid w:val="005C4092"/>
    <w:rsid w:val="005D14CE"/>
    <w:rsid w:val="005D6DC6"/>
    <w:rsid w:val="005E473D"/>
    <w:rsid w:val="005E4F39"/>
    <w:rsid w:val="005F6527"/>
    <w:rsid w:val="005F6610"/>
    <w:rsid w:val="00606378"/>
    <w:rsid w:val="00606470"/>
    <w:rsid w:val="00610D9C"/>
    <w:rsid w:val="00610EF2"/>
    <w:rsid w:val="006245E2"/>
    <w:rsid w:val="006342B2"/>
    <w:rsid w:val="00636383"/>
    <w:rsid w:val="00636B0B"/>
    <w:rsid w:val="00640F46"/>
    <w:rsid w:val="00641E5A"/>
    <w:rsid w:val="00647F86"/>
    <w:rsid w:val="00653343"/>
    <w:rsid w:val="006705EC"/>
    <w:rsid w:val="0067365B"/>
    <w:rsid w:val="00683C50"/>
    <w:rsid w:val="00690CA1"/>
    <w:rsid w:val="006923EC"/>
    <w:rsid w:val="00692E6E"/>
    <w:rsid w:val="006948C4"/>
    <w:rsid w:val="00694F55"/>
    <w:rsid w:val="00695D53"/>
    <w:rsid w:val="006A08A9"/>
    <w:rsid w:val="006B1DA3"/>
    <w:rsid w:val="006B5B28"/>
    <w:rsid w:val="006B5F6B"/>
    <w:rsid w:val="006C090A"/>
    <w:rsid w:val="006C241A"/>
    <w:rsid w:val="006C2A60"/>
    <w:rsid w:val="006C6960"/>
    <w:rsid w:val="006D1D92"/>
    <w:rsid w:val="006E1655"/>
    <w:rsid w:val="006E16E9"/>
    <w:rsid w:val="006E4333"/>
    <w:rsid w:val="006E62CF"/>
    <w:rsid w:val="00705F30"/>
    <w:rsid w:val="00711F2F"/>
    <w:rsid w:val="00712743"/>
    <w:rsid w:val="00713550"/>
    <w:rsid w:val="007138D0"/>
    <w:rsid w:val="0072050C"/>
    <w:rsid w:val="00723C91"/>
    <w:rsid w:val="00727BAA"/>
    <w:rsid w:val="00737DE2"/>
    <w:rsid w:val="007415BE"/>
    <w:rsid w:val="0074301C"/>
    <w:rsid w:val="007476B7"/>
    <w:rsid w:val="00753F1F"/>
    <w:rsid w:val="00763DE7"/>
    <w:rsid w:val="0078442E"/>
    <w:rsid w:val="00787D1F"/>
    <w:rsid w:val="00793824"/>
    <w:rsid w:val="00794A7A"/>
    <w:rsid w:val="00794FE5"/>
    <w:rsid w:val="00795C03"/>
    <w:rsid w:val="00796997"/>
    <w:rsid w:val="007A4391"/>
    <w:rsid w:val="007B0F18"/>
    <w:rsid w:val="007B44DD"/>
    <w:rsid w:val="007B54ED"/>
    <w:rsid w:val="007C3815"/>
    <w:rsid w:val="007C3BC7"/>
    <w:rsid w:val="007D7426"/>
    <w:rsid w:val="007E1587"/>
    <w:rsid w:val="007E2EE3"/>
    <w:rsid w:val="007E4AA9"/>
    <w:rsid w:val="007E540F"/>
    <w:rsid w:val="007E7047"/>
    <w:rsid w:val="007F2D8D"/>
    <w:rsid w:val="007F5A03"/>
    <w:rsid w:val="007F7468"/>
    <w:rsid w:val="007F76F5"/>
    <w:rsid w:val="00807385"/>
    <w:rsid w:val="00807E10"/>
    <w:rsid w:val="0081028D"/>
    <w:rsid w:val="00815513"/>
    <w:rsid w:val="00816888"/>
    <w:rsid w:val="00821A8B"/>
    <w:rsid w:val="00823E8B"/>
    <w:rsid w:val="00825B16"/>
    <w:rsid w:val="0083280D"/>
    <w:rsid w:val="00834CD1"/>
    <w:rsid w:val="008363FE"/>
    <w:rsid w:val="00836515"/>
    <w:rsid w:val="00843F55"/>
    <w:rsid w:val="00847333"/>
    <w:rsid w:val="008501B5"/>
    <w:rsid w:val="00860FCD"/>
    <w:rsid w:val="0086186B"/>
    <w:rsid w:val="00867CA6"/>
    <w:rsid w:val="008726FC"/>
    <w:rsid w:val="008771F8"/>
    <w:rsid w:val="00880369"/>
    <w:rsid w:val="008805B5"/>
    <w:rsid w:val="00880DF5"/>
    <w:rsid w:val="00882617"/>
    <w:rsid w:val="008838F9"/>
    <w:rsid w:val="00884985"/>
    <w:rsid w:val="00884F24"/>
    <w:rsid w:val="00886AF0"/>
    <w:rsid w:val="008871ED"/>
    <w:rsid w:val="00891E39"/>
    <w:rsid w:val="008A0926"/>
    <w:rsid w:val="008A2AB5"/>
    <w:rsid w:val="008A715F"/>
    <w:rsid w:val="008B0E74"/>
    <w:rsid w:val="008B2259"/>
    <w:rsid w:val="008B3A19"/>
    <w:rsid w:val="008B3FD8"/>
    <w:rsid w:val="008B4EF0"/>
    <w:rsid w:val="008B70A8"/>
    <w:rsid w:val="008C0475"/>
    <w:rsid w:val="008C6ECB"/>
    <w:rsid w:val="008D5F7F"/>
    <w:rsid w:val="008D63E9"/>
    <w:rsid w:val="008D78E9"/>
    <w:rsid w:val="008E29EE"/>
    <w:rsid w:val="008E5B96"/>
    <w:rsid w:val="008E5CC6"/>
    <w:rsid w:val="008E6858"/>
    <w:rsid w:val="008E6C2A"/>
    <w:rsid w:val="0090131A"/>
    <w:rsid w:val="00903296"/>
    <w:rsid w:val="00903A6B"/>
    <w:rsid w:val="00907AF0"/>
    <w:rsid w:val="00917031"/>
    <w:rsid w:val="00923B76"/>
    <w:rsid w:val="00931D48"/>
    <w:rsid w:val="009415A4"/>
    <w:rsid w:val="00944932"/>
    <w:rsid w:val="00944D74"/>
    <w:rsid w:val="00946047"/>
    <w:rsid w:val="009463C3"/>
    <w:rsid w:val="00950E52"/>
    <w:rsid w:val="009542B8"/>
    <w:rsid w:val="0096010D"/>
    <w:rsid w:val="00960C54"/>
    <w:rsid w:val="00960D77"/>
    <w:rsid w:val="0096240A"/>
    <w:rsid w:val="00962704"/>
    <w:rsid w:val="009637B5"/>
    <w:rsid w:val="00967305"/>
    <w:rsid w:val="00967B18"/>
    <w:rsid w:val="009702E5"/>
    <w:rsid w:val="00971DBB"/>
    <w:rsid w:val="00982E57"/>
    <w:rsid w:val="00983AF0"/>
    <w:rsid w:val="00986364"/>
    <w:rsid w:val="00990416"/>
    <w:rsid w:val="009975AE"/>
    <w:rsid w:val="009A2867"/>
    <w:rsid w:val="009A674C"/>
    <w:rsid w:val="009B51CD"/>
    <w:rsid w:val="009B630C"/>
    <w:rsid w:val="009C3B16"/>
    <w:rsid w:val="009C5B4E"/>
    <w:rsid w:val="009C5FAB"/>
    <w:rsid w:val="009D648D"/>
    <w:rsid w:val="009D6DE3"/>
    <w:rsid w:val="009E0ABE"/>
    <w:rsid w:val="009E136A"/>
    <w:rsid w:val="009E13CE"/>
    <w:rsid w:val="009E2FEC"/>
    <w:rsid w:val="009E5FDB"/>
    <w:rsid w:val="009F2908"/>
    <w:rsid w:val="009F4493"/>
    <w:rsid w:val="009F4AEC"/>
    <w:rsid w:val="00A038B7"/>
    <w:rsid w:val="00A06425"/>
    <w:rsid w:val="00A108B5"/>
    <w:rsid w:val="00A14246"/>
    <w:rsid w:val="00A24ADC"/>
    <w:rsid w:val="00A36B28"/>
    <w:rsid w:val="00A50E26"/>
    <w:rsid w:val="00A55047"/>
    <w:rsid w:val="00A553CC"/>
    <w:rsid w:val="00A55F7E"/>
    <w:rsid w:val="00A72D60"/>
    <w:rsid w:val="00A805B4"/>
    <w:rsid w:val="00A841F7"/>
    <w:rsid w:val="00A95064"/>
    <w:rsid w:val="00A9778D"/>
    <w:rsid w:val="00AA186B"/>
    <w:rsid w:val="00AA7FEC"/>
    <w:rsid w:val="00AC1D3C"/>
    <w:rsid w:val="00AC4AA1"/>
    <w:rsid w:val="00AC54A7"/>
    <w:rsid w:val="00AC7796"/>
    <w:rsid w:val="00AD5358"/>
    <w:rsid w:val="00AE1991"/>
    <w:rsid w:val="00AE7EFF"/>
    <w:rsid w:val="00B0123A"/>
    <w:rsid w:val="00B0751B"/>
    <w:rsid w:val="00B11496"/>
    <w:rsid w:val="00B12B59"/>
    <w:rsid w:val="00B17C80"/>
    <w:rsid w:val="00B22476"/>
    <w:rsid w:val="00B23B4D"/>
    <w:rsid w:val="00B27F50"/>
    <w:rsid w:val="00B31095"/>
    <w:rsid w:val="00B350C6"/>
    <w:rsid w:val="00B477D2"/>
    <w:rsid w:val="00B510C5"/>
    <w:rsid w:val="00B52A8A"/>
    <w:rsid w:val="00B53565"/>
    <w:rsid w:val="00B54FCC"/>
    <w:rsid w:val="00B60992"/>
    <w:rsid w:val="00B649B0"/>
    <w:rsid w:val="00B725E4"/>
    <w:rsid w:val="00B76CF0"/>
    <w:rsid w:val="00B77BB9"/>
    <w:rsid w:val="00B84517"/>
    <w:rsid w:val="00B845BE"/>
    <w:rsid w:val="00B871B6"/>
    <w:rsid w:val="00B90A00"/>
    <w:rsid w:val="00B916AC"/>
    <w:rsid w:val="00B9614D"/>
    <w:rsid w:val="00BA0301"/>
    <w:rsid w:val="00BB3844"/>
    <w:rsid w:val="00BB60FF"/>
    <w:rsid w:val="00BC0500"/>
    <w:rsid w:val="00BC131B"/>
    <w:rsid w:val="00BC2839"/>
    <w:rsid w:val="00BC581E"/>
    <w:rsid w:val="00BD040A"/>
    <w:rsid w:val="00BE04F4"/>
    <w:rsid w:val="00BE1685"/>
    <w:rsid w:val="00BE350A"/>
    <w:rsid w:val="00BF5010"/>
    <w:rsid w:val="00BF7E2D"/>
    <w:rsid w:val="00C010F8"/>
    <w:rsid w:val="00C10049"/>
    <w:rsid w:val="00C16854"/>
    <w:rsid w:val="00C215E8"/>
    <w:rsid w:val="00C2372A"/>
    <w:rsid w:val="00C24246"/>
    <w:rsid w:val="00C328A8"/>
    <w:rsid w:val="00C3766D"/>
    <w:rsid w:val="00C54337"/>
    <w:rsid w:val="00C57B5B"/>
    <w:rsid w:val="00C57E0B"/>
    <w:rsid w:val="00C63B49"/>
    <w:rsid w:val="00C64B1B"/>
    <w:rsid w:val="00C660B1"/>
    <w:rsid w:val="00C72E9D"/>
    <w:rsid w:val="00C77550"/>
    <w:rsid w:val="00C77EF5"/>
    <w:rsid w:val="00C826B0"/>
    <w:rsid w:val="00C93DB9"/>
    <w:rsid w:val="00C9470A"/>
    <w:rsid w:val="00C956A6"/>
    <w:rsid w:val="00C9775C"/>
    <w:rsid w:val="00CB2713"/>
    <w:rsid w:val="00CC1C6D"/>
    <w:rsid w:val="00CC23A4"/>
    <w:rsid w:val="00CC65C4"/>
    <w:rsid w:val="00CD12ED"/>
    <w:rsid w:val="00CD5EB0"/>
    <w:rsid w:val="00CE44F8"/>
    <w:rsid w:val="00CE6366"/>
    <w:rsid w:val="00CF0E83"/>
    <w:rsid w:val="00CF23C4"/>
    <w:rsid w:val="00D0603F"/>
    <w:rsid w:val="00D07514"/>
    <w:rsid w:val="00D13FB5"/>
    <w:rsid w:val="00D148C7"/>
    <w:rsid w:val="00D14D99"/>
    <w:rsid w:val="00D15B33"/>
    <w:rsid w:val="00D16C9E"/>
    <w:rsid w:val="00D208A4"/>
    <w:rsid w:val="00D22829"/>
    <w:rsid w:val="00D23ABA"/>
    <w:rsid w:val="00D378D5"/>
    <w:rsid w:val="00D41052"/>
    <w:rsid w:val="00D473BF"/>
    <w:rsid w:val="00D515C0"/>
    <w:rsid w:val="00D52D07"/>
    <w:rsid w:val="00D67606"/>
    <w:rsid w:val="00D75ABE"/>
    <w:rsid w:val="00D774EA"/>
    <w:rsid w:val="00D827BF"/>
    <w:rsid w:val="00D85A80"/>
    <w:rsid w:val="00D85E42"/>
    <w:rsid w:val="00D86132"/>
    <w:rsid w:val="00D87C63"/>
    <w:rsid w:val="00D91668"/>
    <w:rsid w:val="00D97DA4"/>
    <w:rsid w:val="00DA162F"/>
    <w:rsid w:val="00DA2D1A"/>
    <w:rsid w:val="00DA57F6"/>
    <w:rsid w:val="00DB24C8"/>
    <w:rsid w:val="00DC2DF0"/>
    <w:rsid w:val="00DE1777"/>
    <w:rsid w:val="00DE27DB"/>
    <w:rsid w:val="00DE3430"/>
    <w:rsid w:val="00DE3E31"/>
    <w:rsid w:val="00DF5158"/>
    <w:rsid w:val="00E009A3"/>
    <w:rsid w:val="00E011BE"/>
    <w:rsid w:val="00E01E53"/>
    <w:rsid w:val="00E02310"/>
    <w:rsid w:val="00E02794"/>
    <w:rsid w:val="00E04104"/>
    <w:rsid w:val="00E0432B"/>
    <w:rsid w:val="00E14C33"/>
    <w:rsid w:val="00E2495A"/>
    <w:rsid w:val="00E26D3B"/>
    <w:rsid w:val="00E536F8"/>
    <w:rsid w:val="00E57735"/>
    <w:rsid w:val="00E57E45"/>
    <w:rsid w:val="00E62899"/>
    <w:rsid w:val="00E63704"/>
    <w:rsid w:val="00E6732D"/>
    <w:rsid w:val="00E71DAA"/>
    <w:rsid w:val="00E73EC2"/>
    <w:rsid w:val="00E8095D"/>
    <w:rsid w:val="00E812DC"/>
    <w:rsid w:val="00E85569"/>
    <w:rsid w:val="00EA37B1"/>
    <w:rsid w:val="00EA4DFB"/>
    <w:rsid w:val="00EB37EE"/>
    <w:rsid w:val="00EC2F8B"/>
    <w:rsid w:val="00EC5127"/>
    <w:rsid w:val="00ED23C5"/>
    <w:rsid w:val="00ED3BB6"/>
    <w:rsid w:val="00ED783F"/>
    <w:rsid w:val="00EE17D4"/>
    <w:rsid w:val="00EE3421"/>
    <w:rsid w:val="00EE3796"/>
    <w:rsid w:val="00F02BB1"/>
    <w:rsid w:val="00F12FC7"/>
    <w:rsid w:val="00F203A7"/>
    <w:rsid w:val="00F20F8B"/>
    <w:rsid w:val="00F21F63"/>
    <w:rsid w:val="00F23F1D"/>
    <w:rsid w:val="00F2452A"/>
    <w:rsid w:val="00F266E4"/>
    <w:rsid w:val="00F268D0"/>
    <w:rsid w:val="00F309CB"/>
    <w:rsid w:val="00F30E10"/>
    <w:rsid w:val="00F37FF8"/>
    <w:rsid w:val="00F458C8"/>
    <w:rsid w:val="00F46E50"/>
    <w:rsid w:val="00F50196"/>
    <w:rsid w:val="00F50B93"/>
    <w:rsid w:val="00F52D40"/>
    <w:rsid w:val="00F53EE6"/>
    <w:rsid w:val="00F57F63"/>
    <w:rsid w:val="00F57F66"/>
    <w:rsid w:val="00F71000"/>
    <w:rsid w:val="00F73423"/>
    <w:rsid w:val="00F750E2"/>
    <w:rsid w:val="00F80EEE"/>
    <w:rsid w:val="00F91CEE"/>
    <w:rsid w:val="00F959FE"/>
    <w:rsid w:val="00FA1CAB"/>
    <w:rsid w:val="00FA33DC"/>
    <w:rsid w:val="00FA57F1"/>
    <w:rsid w:val="00FA793D"/>
    <w:rsid w:val="00FC1943"/>
    <w:rsid w:val="00FC474D"/>
    <w:rsid w:val="00FC69D0"/>
    <w:rsid w:val="00FC6FD6"/>
    <w:rsid w:val="00FD06B9"/>
    <w:rsid w:val="00FD1740"/>
    <w:rsid w:val="00FD3F46"/>
    <w:rsid w:val="00FE1E5A"/>
    <w:rsid w:val="00FE3C6F"/>
    <w:rsid w:val="00FE6A15"/>
    <w:rsid w:val="00FF11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5D7406"/>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01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06425"/>
    <w:rPr>
      <w:rFonts w:ascii="Segoe UI" w:hAnsi="Segoe UI" w:cs="Segoe UI"/>
      <w:sz w:val="18"/>
      <w:szCs w:val="18"/>
    </w:rPr>
  </w:style>
  <w:style w:type="character" w:customStyle="1" w:styleId="BalloonTextChar">
    <w:name w:val="Balloon Text Char"/>
    <w:basedOn w:val="DefaultParagraphFont"/>
    <w:link w:val="BalloonText"/>
    <w:rsid w:val="00A06425"/>
    <w:rPr>
      <w:rFonts w:ascii="Segoe UI" w:hAnsi="Segoe UI" w:cs="Segoe UI"/>
      <w:sz w:val="18"/>
      <w:szCs w:val="18"/>
    </w:rPr>
  </w:style>
  <w:style w:type="paragraph" w:styleId="ListParagraph">
    <w:name w:val="List Paragraph"/>
    <w:aliases w:val="Akapit normalny,Akapit z listą BS,Akapit z listą5,Kolorowa lista — akcent 11,L1,Numerowanie,Preambuła,lp1,List Paragraph_0,Podsis rysunku,Lista XXX,Normalny PDST,HŁ_Bullet1,opis dzialania,K-P_odwolanie,Akapit z listą mon"/>
    <w:basedOn w:val="Normal"/>
    <w:link w:val="ListParagraphChar"/>
    <w:uiPriority w:val="34"/>
    <w:qFormat/>
    <w:rsid w:val="00891E39"/>
    <w:pPr>
      <w:ind w:left="720"/>
      <w:contextualSpacing/>
    </w:pPr>
  </w:style>
  <w:style w:type="character" w:styleId="CommentReference">
    <w:name w:val="annotation reference"/>
    <w:basedOn w:val="DefaultParagraphFont"/>
    <w:uiPriority w:val="99"/>
    <w:rsid w:val="003E5CAF"/>
    <w:rPr>
      <w:sz w:val="16"/>
      <w:szCs w:val="16"/>
    </w:rPr>
  </w:style>
  <w:style w:type="paragraph" w:styleId="CommentText">
    <w:name w:val="annotation text"/>
    <w:basedOn w:val="Normal"/>
    <w:link w:val="CommentTextChar"/>
    <w:rsid w:val="003E5CAF"/>
    <w:rPr>
      <w:sz w:val="20"/>
      <w:szCs w:val="20"/>
    </w:rPr>
  </w:style>
  <w:style w:type="character" w:customStyle="1" w:styleId="CommentTextChar">
    <w:name w:val="Comment Text Char"/>
    <w:basedOn w:val="DefaultParagraphFont"/>
    <w:link w:val="CommentText"/>
    <w:rsid w:val="003E5CAF"/>
  </w:style>
  <w:style w:type="paragraph" w:styleId="CommentSubject">
    <w:name w:val="annotation subject"/>
    <w:basedOn w:val="CommentText"/>
    <w:next w:val="CommentText"/>
    <w:link w:val="CommentSubjectChar"/>
    <w:rsid w:val="003E5CAF"/>
    <w:rPr>
      <w:b/>
      <w:bCs/>
    </w:rPr>
  </w:style>
  <w:style w:type="character" w:customStyle="1" w:styleId="CommentSubjectChar">
    <w:name w:val="Comment Subject Char"/>
    <w:basedOn w:val="CommentTextChar"/>
    <w:link w:val="CommentSubject"/>
    <w:rsid w:val="003E5CAF"/>
    <w:rPr>
      <w:b/>
      <w:bCs/>
    </w:rPr>
  </w:style>
  <w:style w:type="paragraph" w:styleId="Header">
    <w:name w:val="header"/>
    <w:basedOn w:val="Normal"/>
    <w:link w:val="HeaderChar"/>
    <w:rsid w:val="00886AF0"/>
    <w:pPr>
      <w:tabs>
        <w:tab w:val="center" w:pos="4536"/>
        <w:tab w:val="right" w:pos="9072"/>
      </w:tabs>
    </w:pPr>
  </w:style>
  <w:style w:type="character" w:customStyle="1" w:styleId="HeaderChar">
    <w:name w:val="Header Char"/>
    <w:basedOn w:val="DefaultParagraphFont"/>
    <w:link w:val="Header"/>
    <w:rsid w:val="00886AF0"/>
    <w:rPr>
      <w:sz w:val="24"/>
      <w:szCs w:val="24"/>
    </w:rPr>
  </w:style>
  <w:style w:type="paragraph" w:styleId="Footer">
    <w:name w:val="footer"/>
    <w:basedOn w:val="Normal"/>
    <w:link w:val="FooterChar"/>
    <w:uiPriority w:val="99"/>
    <w:rsid w:val="00886AF0"/>
    <w:pPr>
      <w:tabs>
        <w:tab w:val="center" w:pos="4536"/>
        <w:tab w:val="right" w:pos="9072"/>
      </w:tabs>
    </w:pPr>
  </w:style>
  <w:style w:type="character" w:customStyle="1" w:styleId="FooterChar">
    <w:name w:val="Footer Char"/>
    <w:basedOn w:val="DefaultParagraphFont"/>
    <w:link w:val="Footer"/>
    <w:uiPriority w:val="99"/>
    <w:rsid w:val="00886AF0"/>
    <w:rPr>
      <w:sz w:val="24"/>
      <w:szCs w:val="24"/>
    </w:rPr>
  </w:style>
  <w:style w:type="character" w:styleId="Hyperlink">
    <w:name w:val="Hyperlink"/>
    <w:basedOn w:val="DefaultParagraphFont"/>
    <w:rsid w:val="00115B41"/>
    <w:rPr>
      <w:color w:val="0563C1" w:themeColor="hyperlink"/>
      <w:u w:val="single"/>
    </w:rPr>
  </w:style>
  <w:style w:type="character" w:customStyle="1" w:styleId="ListParagraphChar">
    <w:name w:val="List Paragraph Char"/>
    <w:aliases w:val="Akapit normalny Char,Akapit z listą BS Char,Akapit z listą5 Char,Kolorowa lista — akcent 11 Char,L1 Char,Numerowanie Char,Preambuła Char,lp1 Char,List Paragraph_0 Char,Podsis rysunku Char,Lista XXX Char,Normalny PDST Char"/>
    <w:link w:val="ListParagraph"/>
    <w:uiPriority w:val="34"/>
    <w:qFormat/>
    <w:locked/>
    <w:rsid w:val="000C201F"/>
    <w:rPr>
      <w:sz w:val="24"/>
      <w:szCs w:val="24"/>
    </w:rPr>
  </w:style>
  <w:style w:type="paragraph" w:customStyle="1" w:styleId="Default">
    <w:name w:val="Default"/>
    <w:rsid w:val="00AE199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5369">
      <w:bodyDiv w:val="1"/>
      <w:marLeft w:val="0"/>
      <w:marRight w:val="0"/>
      <w:marTop w:val="0"/>
      <w:marBottom w:val="0"/>
      <w:divBdr>
        <w:top w:val="none" w:sz="0" w:space="0" w:color="auto"/>
        <w:left w:val="none" w:sz="0" w:space="0" w:color="auto"/>
        <w:bottom w:val="none" w:sz="0" w:space="0" w:color="auto"/>
        <w:right w:val="none" w:sz="0" w:space="0" w:color="auto"/>
      </w:divBdr>
    </w:div>
    <w:div w:id="12415805">
      <w:bodyDiv w:val="1"/>
      <w:marLeft w:val="0"/>
      <w:marRight w:val="0"/>
      <w:marTop w:val="0"/>
      <w:marBottom w:val="0"/>
      <w:divBdr>
        <w:top w:val="none" w:sz="0" w:space="0" w:color="auto"/>
        <w:left w:val="none" w:sz="0" w:space="0" w:color="auto"/>
        <w:bottom w:val="none" w:sz="0" w:space="0" w:color="auto"/>
        <w:right w:val="none" w:sz="0" w:space="0" w:color="auto"/>
      </w:divBdr>
    </w:div>
    <w:div w:id="24058969">
      <w:bodyDiv w:val="1"/>
      <w:marLeft w:val="0"/>
      <w:marRight w:val="0"/>
      <w:marTop w:val="0"/>
      <w:marBottom w:val="0"/>
      <w:divBdr>
        <w:top w:val="none" w:sz="0" w:space="0" w:color="auto"/>
        <w:left w:val="none" w:sz="0" w:space="0" w:color="auto"/>
        <w:bottom w:val="none" w:sz="0" w:space="0" w:color="auto"/>
        <w:right w:val="none" w:sz="0" w:space="0" w:color="auto"/>
      </w:divBdr>
    </w:div>
    <w:div w:id="84881295">
      <w:bodyDiv w:val="1"/>
      <w:marLeft w:val="0"/>
      <w:marRight w:val="0"/>
      <w:marTop w:val="0"/>
      <w:marBottom w:val="0"/>
      <w:divBdr>
        <w:top w:val="none" w:sz="0" w:space="0" w:color="auto"/>
        <w:left w:val="none" w:sz="0" w:space="0" w:color="auto"/>
        <w:bottom w:val="none" w:sz="0" w:space="0" w:color="auto"/>
        <w:right w:val="none" w:sz="0" w:space="0" w:color="auto"/>
      </w:divBdr>
    </w:div>
    <w:div w:id="126553579">
      <w:bodyDiv w:val="1"/>
      <w:marLeft w:val="0"/>
      <w:marRight w:val="0"/>
      <w:marTop w:val="0"/>
      <w:marBottom w:val="0"/>
      <w:divBdr>
        <w:top w:val="none" w:sz="0" w:space="0" w:color="auto"/>
        <w:left w:val="none" w:sz="0" w:space="0" w:color="auto"/>
        <w:bottom w:val="none" w:sz="0" w:space="0" w:color="auto"/>
        <w:right w:val="none" w:sz="0" w:space="0" w:color="auto"/>
      </w:divBdr>
    </w:div>
    <w:div w:id="192427678">
      <w:bodyDiv w:val="1"/>
      <w:marLeft w:val="0"/>
      <w:marRight w:val="0"/>
      <w:marTop w:val="0"/>
      <w:marBottom w:val="0"/>
      <w:divBdr>
        <w:top w:val="none" w:sz="0" w:space="0" w:color="auto"/>
        <w:left w:val="none" w:sz="0" w:space="0" w:color="auto"/>
        <w:bottom w:val="none" w:sz="0" w:space="0" w:color="auto"/>
        <w:right w:val="none" w:sz="0" w:space="0" w:color="auto"/>
      </w:divBdr>
    </w:div>
    <w:div w:id="197207414">
      <w:bodyDiv w:val="1"/>
      <w:marLeft w:val="0"/>
      <w:marRight w:val="0"/>
      <w:marTop w:val="0"/>
      <w:marBottom w:val="0"/>
      <w:divBdr>
        <w:top w:val="none" w:sz="0" w:space="0" w:color="auto"/>
        <w:left w:val="none" w:sz="0" w:space="0" w:color="auto"/>
        <w:bottom w:val="none" w:sz="0" w:space="0" w:color="auto"/>
        <w:right w:val="none" w:sz="0" w:space="0" w:color="auto"/>
      </w:divBdr>
    </w:div>
    <w:div w:id="228658681">
      <w:bodyDiv w:val="1"/>
      <w:marLeft w:val="0"/>
      <w:marRight w:val="0"/>
      <w:marTop w:val="0"/>
      <w:marBottom w:val="0"/>
      <w:divBdr>
        <w:top w:val="none" w:sz="0" w:space="0" w:color="auto"/>
        <w:left w:val="none" w:sz="0" w:space="0" w:color="auto"/>
        <w:bottom w:val="none" w:sz="0" w:space="0" w:color="auto"/>
        <w:right w:val="none" w:sz="0" w:space="0" w:color="auto"/>
      </w:divBdr>
    </w:div>
    <w:div w:id="297031827">
      <w:bodyDiv w:val="1"/>
      <w:marLeft w:val="0"/>
      <w:marRight w:val="0"/>
      <w:marTop w:val="0"/>
      <w:marBottom w:val="0"/>
      <w:divBdr>
        <w:top w:val="none" w:sz="0" w:space="0" w:color="auto"/>
        <w:left w:val="none" w:sz="0" w:space="0" w:color="auto"/>
        <w:bottom w:val="none" w:sz="0" w:space="0" w:color="auto"/>
        <w:right w:val="none" w:sz="0" w:space="0" w:color="auto"/>
      </w:divBdr>
    </w:div>
    <w:div w:id="319161236">
      <w:bodyDiv w:val="1"/>
      <w:marLeft w:val="0"/>
      <w:marRight w:val="0"/>
      <w:marTop w:val="0"/>
      <w:marBottom w:val="0"/>
      <w:divBdr>
        <w:top w:val="none" w:sz="0" w:space="0" w:color="auto"/>
        <w:left w:val="none" w:sz="0" w:space="0" w:color="auto"/>
        <w:bottom w:val="none" w:sz="0" w:space="0" w:color="auto"/>
        <w:right w:val="none" w:sz="0" w:space="0" w:color="auto"/>
      </w:divBdr>
    </w:div>
    <w:div w:id="345861950">
      <w:bodyDiv w:val="1"/>
      <w:marLeft w:val="0"/>
      <w:marRight w:val="0"/>
      <w:marTop w:val="0"/>
      <w:marBottom w:val="0"/>
      <w:divBdr>
        <w:top w:val="none" w:sz="0" w:space="0" w:color="auto"/>
        <w:left w:val="none" w:sz="0" w:space="0" w:color="auto"/>
        <w:bottom w:val="none" w:sz="0" w:space="0" w:color="auto"/>
        <w:right w:val="none" w:sz="0" w:space="0" w:color="auto"/>
      </w:divBdr>
    </w:div>
    <w:div w:id="368458815">
      <w:bodyDiv w:val="1"/>
      <w:marLeft w:val="0"/>
      <w:marRight w:val="0"/>
      <w:marTop w:val="0"/>
      <w:marBottom w:val="0"/>
      <w:divBdr>
        <w:top w:val="none" w:sz="0" w:space="0" w:color="auto"/>
        <w:left w:val="none" w:sz="0" w:space="0" w:color="auto"/>
        <w:bottom w:val="none" w:sz="0" w:space="0" w:color="auto"/>
        <w:right w:val="none" w:sz="0" w:space="0" w:color="auto"/>
      </w:divBdr>
    </w:div>
    <w:div w:id="369107847">
      <w:bodyDiv w:val="1"/>
      <w:marLeft w:val="0"/>
      <w:marRight w:val="0"/>
      <w:marTop w:val="0"/>
      <w:marBottom w:val="0"/>
      <w:divBdr>
        <w:top w:val="none" w:sz="0" w:space="0" w:color="auto"/>
        <w:left w:val="none" w:sz="0" w:space="0" w:color="auto"/>
        <w:bottom w:val="none" w:sz="0" w:space="0" w:color="auto"/>
        <w:right w:val="none" w:sz="0" w:space="0" w:color="auto"/>
      </w:divBdr>
    </w:div>
    <w:div w:id="399526112">
      <w:bodyDiv w:val="1"/>
      <w:marLeft w:val="0"/>
      <w:marRight w:val="0"/>
      <w:marTop w:val="0"/>
      <w:marBottom w:val="0"/>
      <w:divBdr>
        <w:top w:val="none" w:sz="0" w:space="0" w:color="auto"/>
        <w:left w:val="none" w:sz="0" w:space="0" w:color="auto"/>
        <w:bottom w:val="none" w:sz="0" w:space="0" w:color="auto"/>
        <w:right w:val="none" w:sz="0" w:space="0" w:color="auto"/>
      </w:divBdr>
    </w:div>
    <w:div w:id="405955596">
      <w:bodyDiv w:val="1"/>
      <w:marLeft w:val="0"/>
      <w:marRight w:val="0"/>
      <w:marTop w:val="0"/>
      <w:marBottom w:val="0"/>
      <w:divBdr>
        <w:top w:val="none" w:sz="0" w:space="0" w:color="auto"/>
        <w:left w:val="none" w:sz="0" w:space="0" w:color="auto"/>
        <w:bottom w:val="none" w:sz="0" w:space="0" w:color="auto"/>
        <w:right w:val="none" w:sz="0" w:space="0" w:color="auto"/>
      </w:divBdr>
    </w:div>
    <w:div w:id="416948401">
      <w:bodyDiv w:val="1"/>
      <w:marLeft w:val="0"/>
      <w:marRight w:val="0"/>
      <w:marTop w:val="0"/>
      <w:marBottom w:val="0"/>
      <w:divBdr>
        <w:top w:val="none" w:sz="0" w:space="0" w:color="auto"/>
        <w:left w:val="none" w:sz="0" w:space="0" w:color="auto"/>
        <w:bottom w:val="none" w:sz="0" w:space="0" w:color="auto"/>
        <w:right w:val="none" w:sz="0" w:space="0" w:color="auto"/>
      </w:divBdr>
    </w:div>
    <w:div w:id="432897873">
      <w:bodyDiv w:val="1"/>
      <w:marLeft w:val="0"/>
      <w:marRight w:val="0"/>
      <w:marTop w:val="0"/>
      <w:marBottom w:val="0"/>
      <w:divBdr>
        <w:top w:val="none" w:sz="0" w:space="0" w:color="auto"/>
        <w:left w:val="none" w:sz="0" w:space="0" w:color="auto"/>
        <w:bottom w:val="none" w:sz="0" w:space="0" w:color="auto"/>
        <w:right w:val="none" w:sz="0" w:space="0" w:color="auto"/>
      </w:divBdr>
    </w:div>
    <w:div w:id="442261562">
      <w:bodyDiv w:val="1"/>
      <w:marLeft w:val="0"/>
      <w:marRight w:val="0"/>
      <w:marTop w:val="0"/>
      <w:marBottom w:val="0"/>
      <w:divBdr>
        <w:top w:val="none" w:sz="0" w:space="0" w:color="auto"/>
        <w:left w:val="none" w:sz="0" w:space="0" w:color="auto"/>
        <w:bottom w:val="none" w:sz="0" w:space="0" w:color="auto"/>
        <w:right w:val="none" w:sz="0" w:space="0" w:color="auto"/>
      </w:divBdr>
    </w:div>
    <w:div w:id="468740606">
      <w:bodyDiv w:val="1"/>
      <w:marLeft w:val="0"/>
      <w:marRight w:val="0"/>
      <w:marTop w:val="0"/>
      <w:marBottom w:val="0"/>
      <w:divBdr>
        <w:top w:val="none" w:sz="0" w:space="0" w:color="auto"/>
        <w:left w:val="none" w:sz="0" w:space="0" w:color="auto"/>
        <w:bottom w:val="none" w:sz="0" w:space="0" w:color="auto"/>
        <w:right w:val="none" w:sz="0" w:space="0" w:color="auto"/>
      </w:divBdr>
    </w:div>
    <w:div w:id="506754827">
      <w:bodyDiv w:val="1"/>
      <w:marLeft w:val="0"/>
      <w:marRight w:val="0"/>
      <w:marTop w:val="0"/>
      <w:marBottom w:val="0"/>
      <w:divBdr>
        <w:top w:val="none" w:sz="0" w:space="0" w:color="auto"/>
        <w:left w:val="none" w:sz="0" w:space="0" w:color="auto"/>
        <w:bottom w:val="none" w:sz="0" w:space="0" w:color="auto"/>
        <w:right w:val="none" w:sz="0" w:space="0" w:color="auto"/>
      </w:divBdr>
    </w:div>
    <w:div w:id="512452688">
      <w:bodyDiv w:val="1"/>
      <w:marLeft w:val="0"/>
      <w:marRight w:val="0"/>
      <w:marTop w:val="0"/>
      <w:marBottom w:val="0"/>
      <w:divBdr>
        <w:top w:val="none" w:sz="0" w:space="0" w:color="auto"/>
        <w:left w:val="none" w:sz="0" w:space="0" w:color="auto"/>
        <w:bottom w:val="none" w:sz="0" w:space="0" w:color="auto"/>
        <w:right w:val="none" w:sz="0" w:space="0" w:color="auto"/>
      </w:divBdr>
    </w:div>
    <w:div w:id="530193187">
      <w:bodyDiv w:val="1"/>
      <w:marLeft w:val="0"/>
      <w:marRight w:val="0"/>
      <w:marTop w:val="0"/>
      <w:marBottom w:val="0"/>
      <w:divBdr>
        <w:top w:val="none" w:sz="0" w:space="0" w:color="auto"/>
        <w:left w:val="none" w:sz="0" w:space="0" w:color="auto"/>
        <w:bottom w:val="none" w:sz="0" w:space="0" w:color="auto"/>
        <w:right w:val="none" w:sz="0" w:space="0" w:color="auto"/>
      </w:divBdr>
    </w:div>
    <w:div w:id="540241179">
      <w:bodyDiv w:val="1"/>
      <w:marLeft w:val="0"/>
      <w:marRight w:val="0"/>
      <w:marTop w:val="0"/>
      <w:marBottom w:val="0"/>
      <w:divBdr>
        <w:top w:val="none" w:sz="0" w:space="0" w:color="auto"/>
        <w:left w:val="none" w:sz="0" w:space="0" w:color="auto"/>
        <w:bottom w:val="none" w:sz="0" w:space="0" w:color="auto"/>
        <w:right w:val="none" w:sz="0" w:space="0" w:color="auto"/>
      </w:divBdr>
    </w:div>
    <w:div w:id="594703223">
      <w:bodyDiv w:val="1"/>
      <w:marLeft w:val="0"/>
      <w:marRight w:val="0"/>
      <w:marTop w:val="0"/>
      <w:marBottom w:val="0"/>
      <w:divBdr>
        <w:top w:val="none" w:sz="0" w:space="0" w:color="auto"/>
        <w:left w:val="none" w:sz="0" w:space="0" w:color="auto"/>
        <w:bottom w:val="none" w:sz="0" w:space="0" w:color="auto"/>
        <w:right w:val="none" w:sz="0" w:space="0" w:color="auto"/>
      </w:divBdr>
    </w:div>
    <w:div w:id="615723006">
      <w:bodyDiv w:val="1"/>
      <w:marLeft w:val="0"/>
      <w:marRight w:val="0"/>
      <w:marTop w:val="0"/>
      <w:marBottom w:val="0"/>
      <w:divBdr>
        <w:top w:val="none" w:sz="0" w:space="0" w:color="auto"/>
        <w:left w:val="none" w:sz="0" w:space="0" w:color="auto"/>
        <w:bottom w:val="none" w:sz="0" w:space="0" w:color="auto"/>
        <w:right w:val="none" w:sz="0" w:space="0" w:color="auto"/>
      </w:divBdr>
    </w:div>
    <w:div w:id="634024920">
      <w:bodyDiv w:val="1"/>
      <w:marLeft w:val="0"/>
      <w:marRight w:val="0"/>
      <w:marTop w:val="0"/>
      <w:marBottom w:val="0"/>
      <w:divBdr>
        <w:top w:val="none" w:sz="0" w:space="0" w:color="auto"/>
        <w:left w:val="none" w:sz="0" w:space="0" w:color="auto"/>
        <w:bottom w:val="none" w:sz="0" w:space="0" w:color="auto"/>
        <w:right w:val="none" w:sz="0" w:space="0" w:color="auto"/>
      </w:divBdr>
    </w:div>
    <w:div w:id="638193913">
      <w:bodyDiv w:val="1"/>
      <w:marLeft w:val="0"/>
      <w:marRight w:val="0"/>
      <w:marTop w:val="0"/>
      <w:marBottom w:val="0"/>
      <w:divBdr>
        <w:top w:val="none" w:sz="0" w:space="0" w:color="auto"/>
        <w:left w:val="none" w:sz="0" w:space="0" w:color="auto"/>
        <w:bottom w:val="none" w:sz="0" w:space="0" w:color="auto"/>
        <w:right w:val="none" w:sz="0" w:space="0" w:color="auto"/>
      </w:divBdr>
    </w:div>
    <w:div w:id="657613067">
      <w:bodyDiv w:val="1"/>
      <w:marLeft w:val="0"/>
      <w:marRight w:val="0"/>
      <w:marTop w:val="0"/>
      <w:marBottom w:val="0"/>
      <w:divBdr>
        <w:top w:val="none" w:sz="0" w:space="0" w:color="auto"/>
        <w:left w:val="none" w:sz="0" w:space="0" w:color="auto"/>
        <w:bottom w:val="none" w:sz="0" w:space="0" w:color="auto"/>
        <w:right w:val="none" w:sz="0" w:space="0" w:color="auto"/>
      </w:divBdr>
    </w:div>
    <w:div w:id="670258349">
      <w:bodyDiv w:val="1"/>
      <w:marLeft w:val="0"/>
      <w:marRight w:val="0"/>
      <w:marTop w:val="0"/>
      <w:marBottom w:val="0"/>
      <w:divBdr>
        <w:top w:val="none" w:sz="0" w:space="0" w:color="auto"/>
        <w:left w:val="none" w:sz="0" w:space="0" w:color="auto"/>
        <w:bottom w:val="none" w:sz="0" w:space="0" w:color="auto"/>
        <w:right w:val="none" w:sz="0" w:space="0" w:color="auto"/>
      </w:divBdr>
    </w:div>
    <w:div w:id="681057474">
      <w:bodyDiv w:val="1"/>
      <w:marLeft w:val="0"/>
      <w:marRight w:val="0"/>
      <w:marTop w:val="0"/>
      <w:marBottom w:val="0"/>
      <w:divBdr>
        <w:top w:val="none" w:sz="0" w:space="0" w:color="auto"/>
        <w:left w:val="none" w:sz="0" w:space="0" w:color="auto"/>
        <w:bottom w:val="none" w:sz="0" w:space="0" w:color="auto"/>
        <w:right w:val="none" w:sz="0" w:space="0" w:color="auto"/>
      </w:divBdr>
    </w:div>
    <w:div w:id="684941217">
      <w:bodyDiv w:val="1"/>
      <w:marLeft w:val="0"/>
      <w:marRight w:val="0"/>
      <w:marTop w:val="0"/>
      <w:marBottom w:val="0"/>
      <w:divBdr>
        <w:top w:val="none" w:sz="0" w:space="0" w:color="auto"/>
        <w:left w:val="none" w:sz="0" w:space="0" w:color="auto"/>
        <w:bottom w:val="none" w:sz="0" w:space="0" w:color="auto"/>
        <w:right w:val="none" w:sz="0" w:space="0" w:color="auto"/>
      </w:divBdr>
    </w:div>
    <w:div w:id="687486070">
      <w:bodyDiv w:val="1"/>
      <w:marLeft w:val="0"/>
      <w:marRight w:val="0"/>
      <w:marTop w:val="0"/>
      <w:marBottom w:val="0"/>
      <w:divBdr>
        <w:top w:val="none" w:sz="0" w:space="0" w:color="auto"/>
        <w:left w:val="none" w:sz="0" w:space="0" w:color="auto"/>
        <w:bottom w:val="none" w:sz="0" w:space="0" w:color="auto"/>
        <w:right w:val="none" w:sz="0" w:space="0" w:color="auto"/>
      </w:divBdr>
    </w:div>
    <w:div w:id="716245725">
      <w:bodyDiv w:val="1"/>
      <w:marLeft w:val="0"/>
      <w:marRight w:val="0"/>
      <w:marTop w:val="0"/>
      <w:marBottom w:val="0"/>
      <w:divBdr>
        <w:top w:val="none" w:sz="0" w:space="0" w:color="auto"/>
        <w:left w:val="none" w:sz="0" w:space="0" w:color="auto"/>
        <w:bottom w:val="none" w:sz="0" w:space="0" w:color="auto"/>
        <w:right w:val="none" w:sz="0" w:space="0" w:color="auto"/>
      </w:divBdr>
    </w:div>
    <w:div w:id="716314622">
      <w:bodyDiv w:val="1"/>
      <w:marLeft w:val="0"/>
      <w:marRight w:val="0"/>
      <w:marTop w:val="0"/>
      <w:marBottom w:val="0"/>
      <w:divBdr>
        <w:top w:val="none" w:sz="0" w:space="0" w:color="auto"/>
        <w:left w:val="none" w:sz="0" w:space="0" w:color="auto"/>
        <w:bottom w:val="none" w:sz="0" w:space="0" w:color="auto"/>
        <w:right w:val="none" w:sz="0" w:space="0" w:color="auto"/>
      </w:divBdr>
    </w:div>
    <w:div w:id="717507070">
      <w:bodyDiv w:val="1"/>
      <w:marLeft w:val="0"/>
      <w:marRight w:val="0"/>
      <w:marTop w:val="0"/>
      <w:marBottom w:val="0"/>
      <w:divBdr>
        <w:top w:val="none" w:sz="0" w:space="0" w:color="auto"/>
        <w:left w:val="none" w:sz="0" w:space="0" w:color="auto"/>
        <w:bottom w:val="none" w:sz="0" w:space="0" w:color="auto"/>
        <w:right w:val="none" w:sz="0" w:space="0" w:color="auto"/>
      </w:divBdr>
    </w:div>
    <w:div w:id="731543766">
      <w:bodyDiv w:val="1"/>
      <w:marLeft w:val="0"/>
      <w:marRight w:val="0"/>
      <w:marTop w:val="0"/>
      <w:marBottom w:val="0"/>
      <w:divBdr>
        <w:top w:val="none" w:sz="0" w:space="0" w:color="auto"/>
        <w:left w:val="none" w:sz="0" w:space="0" w:color="auto"/>
        <w:bottom w:val="none" w:sz="0" w:space="0" w:color="auto"/>
        <w:right w:val="none" w:sz="0" w:space="0" w:color="auto"/>
      </w:divBdr>
    </w:div>
    <w:div w:id="733815462">
      <w:bodyDiv w:val="1"/>
      <w:marLeft w:val="0"/>
      <w:marRight w:val="0"/>
      <w:marTop w:val="0"/>
      <w:marBottom w:val="0"/>
      <w:divBdr>
        <w:top w:val="none" w:sz="0" w:space="0" w:color="auto"/>
        <w:left w:val="none" w:sz="0" w:space="0" w:color="auto"/>
        <w:bottom w:val="none" w:sz="0" w:space="0" w:color="auto"/>
        <w:right w:val="none" w:sz="0" w:space="0" w:color="auto"/>
      </w:divBdr>
    </w:div>
    <w:div w:id="808202829">
      <w:bodyDiv w:val="1"/>
      <w:marLeft w:val="0"/>
      <w:marRight w:val="0"/>
      <w:marTop w:val="0"/>
      <w:marBottom w:val="0"/>
      <w:divBdr>
        <w:top w:val="none" w:sz="0" w:space="0" w:color="auto"/>
        <w:left w:val="none" w:sz="0" w:space="0" w:color="auto"/>
        <w:bottom w:val="none" w:sz="0" w:space="0" w:color="auto"/>
        <w:right w:val="none" w:sz="0" w:space="0" w:color="auto"/>
      </w:divBdr>
    </w:div>
    <w:div w:id="809444594">
      <w:bodyDiv w:val="1"/>
      <w:marLeft w:val="0"/>
      <w:marRight w:val="0"/>
      <w:marTop w:val="0"/>
      <w:marBottom w:val="0"/>
      <w:divBdr>
        <w:top w:val="none" w:sz="0" w:space="0" w:color="auto"/>
        <w:left w:val="none" w:sz="0" w:space="0" w:color="auto"/>
        <w:bottom w:val="none" w:sz="0" w:space="0" w:color="auto"/>
        <w:right w:val="none" w:sz="0" w:space="0" w:color="auto"/>
      </w:divBdr>
    </w:div>
    <w:div w:id="823426387">
      <w:bodyDiv w:val="1"/>
      <w:marLeft w:val="0"/>
      <w:marRight w:val="0"/>
      <w:marTop w:val="0"/>
      <w:marBottom w:val="0"/>
      <w:divBdr>
        <w:top w:val="none" w:sz="0" w:space="0" w:color="auto"/>
        <w:left w:val="none" w:sz="0" w:space="0" w:color="auto"/>
        <w:bottom w:val="none" w:sz="0" w:space="0" w:color="auto"/>
        <w:right w:val="none" w:sz="0" w:space="0" w:color="auto"/>
      </w:divBdr>
    </w:div>
    <w:div w:id="825361299">
      <w:bodyDiv w:val="1"/>
      <w:marLeft w:val="0"/>
      <w:marRight w:val="0"/>
      <w:marTop w:val="0"/>
      <w:marBottom w:val="0"/>
      <w:divBdr>
        <w:top w:val="none" w:sz="0" w:space="0" w:color="auto"/>
        <w:left w:val="none" w:sz="0" w:space="0" w:color="auto"/>
        <w:bottom w:val="none" w:sz="0" w:space="0" w:color="auto"/>
        <w:right w:val="none" w:sz="0" w:space="0" w:color="auto"/>
      </w:divBdr>
    </w:div>
    <w:div w:id="919371435">
      <w:bodyDiv w:val="1"/>
      <w:marLeft w:val="0"/>
      <w:marRight w:val="0"/>
      <w:marTop w:val="0"/>
      <w:marBottom w:val="0"/>
      <w:divBdr>
        <w:top w:val="none" w:sz="0" w:space="0" w:color="auto"/>
        <w:left w:val="none" w:sz="0" w:space="0" w:color="auto"/>
        <w:bottom w:val="none" w:sz="0" w:space="0" w:color="auto"/>
        <w:right w:val="none" w:sz="0" w:space="0" w:color="auto"/>
      </w:divBdr>
    </w:div>
    <w:div w:id="937060159">
      <w:bodyDiv w:val="1"/>
      <w:marLeft w:val="0"/>
      <w:marRight w:val="0"/>
      <w:marTop w:val="0"/>
      <w:marBottom w:val="0"/>
      <w:divBdr>
        <w:top w:val="none" w:sz="0" w:space="0" w:color="auto"/>
        <w:left w:val="none" w:sz="0" w:space="0" w:color="auto"/>
        <w:bottom w:val="none" w:sz="0" w:space="0" w:color="auto"/>
        <w:right w:val="none" w:sz="0" w:space="0" w:color="auto"/>
      </w:divBdr>
    </w:div>
    <w:div w:id="995456647">
      <w:bodyDiv w:val="1"/>
      <w:marLeft w:val="0"/>
      <w:marRight w:val="0"/>
      <w:marTop w:val="0"/>
      <w:marBottom w:val="0"/>
      <w:divBdr>
        <w:top w:val="none" w:sz="0" w:space="0" w:color="auto"/>
        <w:left w:val="none" w:sz="0" w:space="0" w:color="auto"/>
        <w:bottom w:val="none" w:sz="0" w:space="0" w:color="auto"/>
        <w:right w:val="none" w:sz="0" w:space="0" w:color="auto"/>
      </w:divBdr>
    </w:div>
    <w:div w:id="1038774558">
      <w:bodyDiv w:val="1"/>
      <w:marLeft w:val="0"/>
      <w:marRight w:val="0"/>
      <w:marTop w:val="0"/>
      <w:marBottom w:val="0"/>
      <w:divBdr>
        <w:top w:val="none" w:sz="0" w:space="0" w:color="auto"/>
        <w:left w:val="none" w:sz="0" w:space="0" w:color="auto"/>
        <w:bottom w:val="none" w:sz="0" w:space="0" w:color="auto"/>
        <w:right w:val="none" w:sz="0" w:space="0" w:color="auto"/>
      </w:divBdr>
    </w:div>
    <w:div w:id="1101923207">
      <w:bodyDiv w:val="1"/>
      <w:marLeft w:val="0"/>
      <w:marRight w:val="0"/>
      <w:marTop w:val="0"/>
      <w:marBottom w:val="0"/>
      <w:divBdr>
        <w:top w:val="none" w:sz="0" w:space="0" w:color="auto"/>
        <w:left w:val="none" w:sz="0" w:space="0" w:color="auto"/>
        <w:bottom w:val="none" w:sz="0" w:space="0" w:color="auto"/>
        <w:right w:val="none" w:sz="0" w:space="0" w:color="auto"/>
      </w:divBdr>
    </w:div>
    <w:div w:id="1130246358">
      <w:bodyDiv w:val="1"/>
      <w:marLeft w:val="0"/>
      <w:marRight w:val="0"/>
      <w:marTop w:val="0"/>
      <w:marBottom w:val="0"/>
      <w:divBdr>
        <w:top w:val="none" w:sz="0" w:space="0" w:color="auto"/>
        <w:left w:val="none" w:sz="0" w:space="0" w:color="auto"/>
        <w:bottom w:val="none" w:sz="0" w:space="0" w:color="auto"/>
        <w:right w:val="none" w:sz="0" w:space="0" w:color="auto"/>
      </w:divBdr>
    </w:div>
    <w:div w:id="1141728642">
      <w:bodyDiv w:val="1"/>
      <w:marLeft w:val="0"/>
      <w:marRight w:val="0"/>
      <w:marTop w:val="0"/>
      <w:marBottom w:val="0"/>
      <w:divBdr>
        <w:top w:val="none" w:sz="0" w:space="0" w:color="auto"/>
        <w:left w:val="none" w:sz="0" w:space="0" w:color="auto"/>
        <w:bottom w:val="none" w:sz="0" w:space="0" w:color="auto"/>
        <w:right w:val="none" w:sz="0" w:space="0" w:color="auto"/>
      </w:divBdr>
    </w:div>
    <w:div w:id="1167669621">
      <w:bodyDiv w:val="1"/>
      <w:marLeft w:val="0"/>
      <w:marRight w:val="0"/>
      <w:marTop w:val="0"/>
      <w:marBottom w:val="0"/>
      <w:divBdr>
        <w:top w:val="none" w:sz="0" w:space="0" w:color="auto"/>
        <w:left w:val="none" w:sz="0" w:space="0" w:color="auto"/>
        <w:bottom w:val="none" w:sz="0" w:space="0" w:color="auto"/>
        <w:right w:val="none" w:sz="0" w:space="0" w:color="auto"/>
      </w:divBdr>
    </w:div>
    <w:div w:id="1177959398">
      <w:bodyDiv w:val="1"/>
      <w:marLeft w:val="0"/>
      <w:marRight w:val="0"/>
      <w:marTop w:val="0"/>
      <w:marBottom w:val="0"/>
      <w:divBdr>
        <w:top w:val="none" w:sz="0" w:space="0" w:color="auto"/>
        <w:left w:val="none" w:sz="0" w:space="0" w:color="auto"/>
        <w:bottom w:val="none" w:sz="0" w:space="0" w:color="auto"/>
        <w:right w:val="none" w:sz="0" w:space="0" w:color="auto"/>
      </w:divBdr>
    </w:div>
    <w:div w:id="1190217340">
      <w:bodyDiv w:val="1"/>
      <w:marLeft w:val="0"/>
      <w:marRight w:val="0"/>
      <w:marTop w:val="0"/>
      <w:marBottom w:val="0"/>
      <w:divBdr>
        <w:top w:val="none" w:sz="0" w:space="0" w:color="auto"/>
        <w:left w:val="none" w:sz="0" w:space="0" w:color="auto"/>
        <w:bottom w:val="none" w:sz="0" w:space="0" w:color="auto"/>
        <w:right w:val="none" w:sz="0" w:space="0" w:color="auto"/>
      </w:divBdr>
    </w:div>
    <w:div w:id="1191453351">
      <w:bodyDiv w:val="1"/>
      <w:marLeft w:val="0"/>
      <w:marRight w:val="0"/>
      <w:marTop w:val="0"/>
      <w:marBottom w:val="0"/>
      <w:divBdr>
        <w:top w:val="none" w:sz="0" w:space="0" w:color="auto"/>
        <w:left w:val="none" w:sz="0" w:space="0" w:color="auto"/>
        <w:bottom w:val="none" w:sz="0" w:space="0" w:color="auto"/>
        <w:right w:val="none" w:sz="0" w:space="0" w:color="auto"/>
      </w:divBdr>
    </w:div>
    <w:div w:id="1232809645">
      <w:bodyDiv w:val="1"/>
      <w:marLeft w:val="0"/>
      <w:marRight w:val="0"/>
      <w:marTop w:val="0"/>
      <w:marBottom w:val="0"/>
      <w:divBdr>
        <w:top w:val="none" w:sz="0" w:space="0" w:color="auto"/>
        <w:left w:val="none" w:sz="0" w:space="0" w:color="auto"/>
        <w:bottom w:val="none" w:sz="0" w:space="0" w:color="auto"/>
        <w:right w:val="none" w:sz="0" w:space="0" w:color="auto"/>
      </w:divBdr>
    </w:div>
    <w:div w:id="1266691448">
      <w:bodyDiv w:val="1"/>
      <w:marLeft w:val="0"/>
      <w:marRight w:val="0"/>
      <w:marTop w:val="0"/>
      <w:marBottom w:val="0"/>
      <w:divBdr>
        <w:top w:val="none" w:sz="0" w:space="0" w:color="auto"/>
        <w:left w:val="none" w:sz="0" w:space="0" w:color="auto"/>
        <w:bottom w:val="none" w:sz="0" w:space="0" w:color="auto"/>
        <w:right w:val="none" w:sz="0" w:space="0" w:color="auto"/>
      </w:divBdr>
    </w:div>
    <w:div w:id="1308708299">
      <w:bodyDiv w:val="1"/>
      <w:marLeft w:val="0"/>
      <w:marRight w:val="0"/>
      <w:marTop w:val="0"/>
      <w:marBottom w:val="0"/>
      <w:divBdr>
        <w:top w:val="none" w:sz="0" w:space="0" w:color="auto"/>
        <w:left w:val="none" w:sz="0" w:space="0" w:color="auto"/>
        <w:bottom w:val="none" w:sz="0" w:space="0" w:color="auto"/>
        <w:right w:val="none" w:sz="0" w:space="0" w:color="auto"/>
      </w:divBdr>
    </w:div>
    <w:div w:id="1318875015">
      <w:bodyDiv w:val="1"/>
      <w:marLeft w:val="0"/>
      <w:marRight w:val="0"/>
      <w:marTop w:val="0"/>
      <w:marBottom w:val="0"/>
      <w:divBdr>
        <w:top w:val="none" w:sz="0" w:space="0" w:color="auto"/>
        <w:left w:val="none" w:sz="0" w:space="0" w:color="auto"/>
        <w:bottom w:val="none" w:sz="0" w:space="0" w:color="auto"/>
        <w:right w:val="none" w:sz="0" w:space="0" w:color="auto"/>
      </w:divBdr>
    </w:div>
    <w:div w:id="1322275040">
      <w:bodyDiv w:val="1"/>
      <w:marLeft w:val="0"/>
      <w:marRight w:val="0"/>
      <w:marTop w:val="0"/>
      <w:marBottom w:val="0"/>
      <w:divBdr>
        <w:top w:val="none" w:sz="0" w:space="0" w:color="auto"/>
        <w:left w:val="none" w:sz="0" w:space="0" w:color="auto"/>
        <w:bottom w:val="none" w:sz="0" w:space="0" w:color="auto"/>
        <w:right w:val="none" w:sz="0" w:space="0" w:color="auto"/>
      </w:divBdr>
    </w:div>
    <w:div w:id="1324092226">
      <w:bodyDiv w:val="1"/>
      <w:marLeft w:val="0"/>
      <w:marRight w:val="0"/>
      <w:marTop w:val="0"/>
      <w:marBottom w:val="0"/>
      <w:divBdr>
        <w:top w:val="none" w:sz="0" w:space="0" w:color="auto"/>
        <w:left w:val="none" w:sz="0" w:space="0" w:color="auto"/>
        <w:bottom w:val="none" w:sz="0" w:space="0" w:color="auto"/>
        <w:right w:val="none" w:sz="0" w:space="0" w:color="auto"/>
      </w:divBdr>
    </w:div>
    <w:div w:id="1336227332">
      <w:bodyDiv w:val="1"/>
      <w:marLeft w:val="0"/>
      <w:marRight w:val="0"/>
      <w:marTop w:val="0"/>
      <w:marBottom w:val="0"/>
      <w:divBdr>
        <w:top w:val="none" w:sz="0" w:space="0" w:color="auto"/>
        <w:left w:val="none" w:sz="0" w:space="0" w:color="auto"/>
        <w:bottom w:val="none" w:sz="0" w:space="0" w:color="auto"/>
        <w:right w:val="none" w:sz="0" w:space="0" w:color="auto"/>
      </w:divBdr>
    </w:div>
    <w:div w:id="1350107347">
      <w:bodyDiv w:val="1"/>
      <w:marLeft w:val="0"/>
      <w:marRight w:val="0"/>
      <w:marTop w:val="0"/>
      <w:marBottom w:val="0"/>
      <w:divBdr>
        <w:top w:val="none" w:sz="0" w:space="0" w:color="auto"/>
        <w:left w:val="none" w:sz="0" w:space="0" w:color="auto"/>
        <w:bottom w:val="none" w:sz="0" w:space="0" w:color="auto"/>
        <w:right w:val="none" w:sz="0" w:space="0" w:color="auto"/>
      </w:divBdr>
    </w:div>
    <w:div w:id="1352757695">
      <w:bodyDiv w:val="1"/>
      <w:marLeft w:val="0"/>
      <w:marRight w:val="0"/>
      <w:marTop w:val="0"/>
      <w:marBottom w:val="0"/>
      <w:divBdr>
        <w:top w:val="none" w:sz="0" w:space="0" w:color="auto"/>
        <w:left w:val="none" w:sz="0" w:space="0" w:color="auto"/>
        <w:bottom w:val="none" w:sz="0" w:space="0" w:color="auto"/>
        <w:right w:val="none" w:sz="0" w:space="0" w:color="auto"/>
      </w:divBdr>
    </w:div>
    <w:div w:id="1357384117">
      <w:bodyDiv w:val="1"/>
      <w:marLeft w:val="0"/>
      <w:marRight w:val="0"/>
      <w:marTop w:val="0"/>
      <w:marBottom w:val="0"/>
      <w:divBdr>
        <w:top w:val="none" w:sz="0" w:space="0" w:color="auto"/>
        <w:left w:val="none" w:sz="0" w:space="0" w:color="auto"/>
        <w:bottom w:val="none" w:sz="0" w:space="0" w:color="auto"/>
        <w:right w:val="none" w:sz="0" w:space="0" w:color="auto"/>
      </w:divBdr>
    </w:div>
    <w:div w:id="1411121569">
      <w:bodyDiv w:val="1"/>
      <w:marLeft w:val="0"/>
      <w:marRight w:val="0"/>
      <w:marTop w:val="0"/>
      <w:marBottom w:val="0"/>
      <w:divBdr>
        <w:top w:val="none" w:sz="0" w:space="0" w:color="auto"/>
        <w:left w:val="none" w:sz="0" w:space="0" w:color="auto"/>
        <w:bottom w:val="none" w:sz="0" w:space="0" w:color="auto"/>
        <w:right w:val="none" w:sz="0" w:space="0" w:color="auto"/>
      </w:divBdr>
    </w:div>
    <w:div w:id="1470054705">
      <w:bodyDiv w:val="1"/>
      <w:marLeft w:val="0"/>
      <w:marRight w:val="0"/>
      <w:marTop w:val="0"/>
      <w:marBottom w:val="0"/>
      <w:divBdr>
        <w:top w:val="none" w:sz="0" w:space="0" w:color="auto"/>
        <w:left w:val="none" w:sz="0" w:space="0" w:color="auto"/>
        <w:bottom w:val="none" w:sz="0" w:space="0" w:color="auto"/>
        <w:right w:val="none" w:sz="0" w:space="0" w:color="auto"/>
      </w:divBdr>
    </w:div>
    <w:div w:id="1479956419">
      <w:bodyDiv w:val="1"/>
      <w:marLeft w:val="0"/>
      <w:marRight w:val="0"/>
      <w:marTop w:val="0"/>
      <w:marBottom w:val="0"/>
      <w:divBdr>
        <w:top w:val="none" w:sz="0" w:space="0" w:color="auto"/>
        <w:left w:val="none" w:sz="0" w:space="0" w:color="auto"/>
        <w:bottom w:val="none" w:sz="0" w:space="0" w:color="auto"/>
        <w:right w:val="none" w:sz="0" w:space="0" w:color="auto"/>
      </w:divBdr>
    </w:div>
    <w:div w:id="1483548546">
      <w:bodyDiv w:val="1"/>
      <w:marLeft w:val="0"/>
      <w:marRight w:val="0"/>
      <w:marTop w:val="0"/>
      <w:marBottom w:val="0"/>
      <w:divBdr>
        <w:top w:val="none" w:sz="0" w:space="0" w:color="auto"/>
        <w:left w:val="none" w:sz="0" w:space="0" w:color="auto"/>
        <w:bottom w:val="none" w:sz="0" w:space="0" w:color="auto"/>
        <w:right w:val="none" w:sz="0" w:space="0" w:color="auto"/>
      </w:divBdr>
    </w:div>
    <w:div w:id="1483815650">
      <w:bodyDiv w:val="1"/>
      <w:marLeft w:val="0"/>
      <w:marRight w:val="0"/>
      <w:marTop w:val="0"/>
      <w:marBottom w:val="0"/>
      <w:divBdr>
        <w:top w:val="none" w:sz="0" w:space="0" w:color="auto"/>
        <w:left w:val="none" w:sz="0" w:space="0" w:color="auto"/>
        <w:bottom w:val="none" w:sz="0" w:space="0" w:color="auto"/>
        <w:right w:val="none" w:sz="0" w:space="0" w:color="auto"/>
      </w:divBdr>
    </w:div>
    <w:div w:id="1490511425">
      <w:bodyDiv w:val="1"/>
      <w:marLeft w:val="0"/>
      <w:marRight w:val="0"/>
      <w:marTop w:val="0"/>
      <w:marBottom w:val="0"/>
      <w:divBdr>
        <w:top w:val="none" w:sz="0" w:space="0" w:color="auto"/>
        <w:left w:val="none" w:sz="0" w:space="0" w:color="auto"/>
        <w:bottom w:val="none" w:sz="0" w:space="0" w:color="auto"/>
        <w:right w:val="none" w:sz="0" w:space="0" w:color="auto"/>
      </w:divBdr>
    </w:div>
    <w:div w:id="1553806644">
      <w:bodyDiv w:val="1"/>
      <w:marLeft w:val="0"/>
      <w:marRight w:val="0"/>
      <w:marTop w:val="0"/>
      <w:marBottom w:val="0"/>
      <w:divBdr>
        <w:top w:val="none" w:sz="0" w:space="0" w:color="auto"/>
        <w:left w:val="none" w:sz="0" w:space="0" w:color="auto"/>
        <w:bottom w:val="none" w:sz="0" w:space="0" w:color="auto"/>
        <w:right w:val="none" w:sz="0" w:space="0" w:color="auto"/>
      </w:divBdr>
    </w:div>
    <w:div w:id="1591239219">
      <w:bodyDiv w:val="1"/>
      <w:marLeft w:val="0"/>
      <w:marRight w:val="0"/>
      <w:marTop w:val="0"/>
      <w:marBottom w:val="0"/>
      <w:divBdr>
        <w:top w:val="none" w:sz="0" w:space="0" w:color="auto"/>
        <w:left w:val="none" w:sz="0" w:space="0" w:color="auto"/>
        <w:bottom w:val="none" w:sz="0" w:space="0" w:color="auto"/>
        <w:right w:val="none" w:sz="0" w:space="0" w:color="auto"/>
      </w:divBdr>
    </w:div>
    <w:div w:id="1593735667">
      <w:bodyDiv w:val="1"/>
      <w:marLeft w:val="0"/>
      <w:marRight w:val="0"/>
      <w:marTop w:val="0"/>
      <w:marBottom w:val="0"/>
      <w:divBdr>
        <w:top w:val="none" w:sz="0" w:space="0" w:color="auto"/>
        <w:left w:val="none" w:sz="0" w:space="0" w:color="auto"/>
        <w:bottom w:val="none" w:sz="0" w:space="0" w:color="auto"/>
        <w:right w:val="none" w:sz="0" w:space="0" w:color="auto"/>
      </w:divBdr>
    </w:div>
    <w:div w:id="1621260766">
      <w:bodyDiv w:val="1"/>
      <w:marLeft w:val="0"/>
      <w:marRight w:val="0"/>
      <w:marTop w:val="0"/>
      <w:marBottom w:val="0"/>
      <w:divBdr>
        <w:top w:val="none" w:sz="0" w:space="0" w:color="auto"/>
        <w:left w:val="none" w:sz="0" w:space="0" w:color="auto"/>
        <w:bottom w:val="none" w:sz="0" w:space="0" w:color="auto"/>
        <w:right w:val="none" w:sz="0" w:space="0" w:color="auto"/>
      </w:divBdr>
    </w:div>
    <w:div w:id="1631352479">
      <w:bodyDiv w:val="1"/>
      <w:marLeft w:val="0"/>
      <w:marRight w:val="0"/>
      <w:marTop w:val="0"/>
      <w:marBottom w:val="0"/>
      <w:divBdr>
        <w:top w:val="none" w:sz="0" w:space="0" w:color="auto"/>
        <w:left w:val="none" w:sz="0" w:space="0" w:color="auto"/>
        <w:bottom w:val="none" w:sz="0" w:space="0" w:color="auto"/>
        <w:right w:val="none" w:sz="0" w:space="0" w:color="auto"/>
      </w:divBdr>
    </w:div>
    <w:div w:id="1643387139">
      <w:bodyDiv w:val="1"/>
      <w:marLeft w:val="0"/>
      <w:marRight w:val="0"/>
      <w:marTop w:val="0"/>
      <w:marBottom w:val="0"/>
      <w:divBdr>
        <w:top w:val="none" w:sz="0" w:space="0" w:color="auto"/>
        <w:left w:val="none" w:sz="0" w:space="0" w:color="auto"/>
        <w:bottom w:val="none" w:sz="0" w:space="0" w:color="auto"/>
        <w:right w:val="none" w:sz="0" w:space="0" w:color="auto"/>
      </w:divBdr>
    </w:div>
    <w:div w:id="1660310186">
      <w:bodyDiv w:val="1"/>
      <w:marLeft w:val="0"/>
      <w:marRight w:val="0"/>
      <w:marTop w:val="0"/>
      <w:marBottom w:val="0"/>
      <w:divBdr>
        <w:top w:val="none" w:sz="0" w:space="0" w:color="auto"/>
        <w:left w:val="none" w:sz="0" w:space="0" w:color="auto"/>
        <w:bottom w:val="none" w:sz="0" w:space="0" w:color="auto"/>
        <w:right w:val="none" w:sz="0" w:space="0" w:color="auto"/>
      </w:divBdr>
    </w:div>
    <w:div w:id="1672558417">
      <w:bodyDiv w:val="1"/>
      <w:marLeft w:val="0"/>
      <w:marRight w:val="0"/>
      <w:marTop w:val="0"/>
      <w:marBottom w:val="0"/>
      <w:divBdr>
        <w:top w:val="none" w:sz="0" w:space="0" w:color="auto"/>
        <w:left w:val="none" w:sz="0" w:space="0" w:color="auto"/>
        <w:bottom w:val="none" w:sz="0" w:space="0" w:color="auto"/>
        <w:right w:val="none" w:sz="0" w:space="0" w:color="auto"/>
      </w:divBdr>
    </w:div>
    <w:div w:id="1684821982">
      <w:bodyDiv w:val="1"/>
      <w:marLeft w:val="0"/>
      <w:marRight w:val="0"/>
      <w:marTop w:val="0"/>
      <w:marBottom w:val="0"/>
      <w:divBdr>
        <w:top w:val="none" w:sz="0" w:space="0" w:color="auto"/>
        <w:left w:val="none" w:sz="0" w:space="0" w:color="auto"/>
        <w:bottom w:val="none" w:sz="0" w:space="0" w:color="auto"/>
        <w:right w:val="none" w:sz="0" w:space="0" w:color="auto"/>
      </w:divBdr>
    </w:div>
    <w:div w:id="1771926251">
      <w:bodyDiv w:val="1"/>
      <w:marLeft w:val="0"/>
      <w:marRight w:val="0"/>
      <w:marTop w:val="0"/>
      <w:marBottom w:val="0"/>
      <w:divBdr>
        <w:top w:val="none" w:sz="0" w:space="0" w:color="auto"/>
        <w:left w:val="none" w:sz="0" w:space="0" w:color="auto"/>
        <w:bottom w:val="none" w:sz="0" w:space="0" w:color="auto"/>
        <w:right w:val="none" w:sz="0" w:space="0" w:color="auto"/>
      </w:divBdr>
    </w:div>
    <w:div w:id="1796632309">
      <w:bodyDiv w:val="1"/>
      <w:marLeft w:val="0"/>
      <w:marRight w:val="0"/>
      <w:marTop w:val="0"/>
      <w:marBottom w:val="0"/>
      <w:divBdr>
        <w:top w:val="none" w:sz="0" w:space="0" w:color="auto"/>
        <w:left w:val="none" w:sz="0" w:space="0" w:color="auto"/>
        <w:bottom w:val="none" w:sz="0" w:space="0" w:color="auto"/>
        <w:right w:val="none" w:sz="0" w:space="0" w:color="auto"/>
      </w:divBdr>
    </w:div>
    <w:div w:id="1808818598">
      <w:bodyDiv w:val="1"/>
      <w:marLeft w:val="0"/>
      <w:marRight w:val="0"/>
      <w:marTop w:val="0"/>
      <w:marBottom w:val="0"/>
      <w:divBdr>
        <w:top w:val="none" w:sz="0" w:space="0" w:color="auto"/>
        <w:left w:val="none" w:sz="0" w:space="0" w:color="auto"/>
        <w:bottom w:val="none" w:sz="0" w:space="0" w:color="auto"/>
        <w:right w:val="none" w:sz="0" w:space="0" w:color="auto"/>
      </w:divBdr>
    </w:div>
    <w:div w:id="1852531003">
      <w:bodyDiv w:val="1"/>
      <w:marLeft w:val="0"/>
      <w:marRight w:val="0"/>
      <w:marTop w:val="0"/>
      <w:marBottom w:val="0"/>
      <w:divBdr>
        <w:top w:val="none" w:sz="0" w:space="0" w:color="auto"/>
        <w:left w:val="none" w:sz="0" w:space="0" w:color="auto"/>
        <w:bottom w:val="none" w:sz="0" w:space="0" w:color="auto"/>
        <w:right w:val="none" w:sz="0" w:space="0" w:color="auto"/>
      </w:divBdr>
    </w:div>
    <w:div w:id="1853182118">
      <w:bodyDiv w:val="1"/>
      <w:marLeft w:val="0"/>
      <w:marRight w:val="0"/>
      <w:marTop w:val="0"/>
      <w:marBottom w:val="0"/>
      <w:divBdr>
        <w:top w:val="none" w:sz="0" w:space="0" w:color="auto"/>
        <w:left w:val="none" w:sz="0" w:space="0" w:color="auto"/>
        <w:bottom w:val="none" w:sz="0" w:space="0" w:color="auto"/>
        <w:right w:val="none" w:sz="0" w:space="0" w:color="auto"/>
      </w:divBdr>
    </w:div>
    <w:div w:id="1864322233">
      <w:bodyDiv w:val="1"/>
      <w:marLeft w:val="0"/>
      <w:marRight w:val="0"/>
      <w:marTop w:val="0"/>
      <w:marBottom w:val="0"/>
      <w:divBdr>
        <w:top w:val="none" w:sz="0" w:space="0" w:color="auto"/>
        <w:left w:val="none" w:sz="0" w:space="0" w:color="auto"/>
        <w:bottom w:val="none" w:sz="0" w:space="0" w:color="auto"/>
        <w:right w:val="none" w:sz="0" w:space="0" w:color="auto"/>
      </w:divBdr>
    </w:div>
    <w:div w:id="1872648822">
      <w:bodyDiv w:val="1"/>
      <w:marLeft w:val="0"/>
      <w:marRight w:val="0"/>
      <w:marTop w:val="0"/>
      <w:marBottom w:val="0"/>
      <w:divBdr>
        <w:top w:val="none" w:sz="0" w:space="0" w:color="auto"/>
        <w:left w:val="none" w:sz="0" w:space="0" w:color="auto"/>
        <w:bottom w:val="none" w:sz="0" w:space="0" w:color="auto"/>
        <w:right w:val="none" w:sz="0" w:space="0" w:color="auto"/>
      </w:divBdr>
    </w:div>
    <w:div w:id="1889492606">
      <w:bodyDiv w:val="1"/>
      <w:marLeft w:val="0"/>
      <w:marRight w:val="0"/>
      <w:marTop w:val="0"/>
      <w:marBottom w:val="0"/>
      <w:divBdr>
        <w:top w:val="none" w:sz="0" w:space="0" w:color="auto"/>
        <w:left w:val="none" w:sz="0" w:space="0" w:color="auto"/>
        <w:bottom w:val="none" w:sz="0" w:space="0" w:color="auto"/>
        <w:right w:val="none" w:sz="0" w:space="0" w:color="auto"/>
      </w:divBdr>
    </w:div>
    <w:div w:id="1932467295">
      <w:bodyDiv w:val="1"/>
      <w:marLeft w:val="0"/>
      <w:marRight w:val="0"/>
      <w:marTop w:val="0"/>
      <w:marBottom w:val="0"/>
      <w:divBdr>
        <w:top w:val="none" w:sz="0" w:space="0" w:color="auto"/>
        <w:left w:val="none" w:sz="0" w:space="0" w:color="auto"/>
        <w:bottom w:val="none" w:sz="0" w:space="0" w:color="auto"/>
        <w:right w:val="none" w:sz="0" w:space="0" w:color="auto"/>
      </w:divBdr>
    </w:div>
    <w:div w:id="1963342046">
      <w:bodyDiv w:val="1"/>
      <w:marLeft w:val="0"/>
      <w:marRight w:val="0"/>
      <w:marTop w:val="0"/>
      <w:marBottom w:val="0"/>
      <w:divBdr>
        <w:top w:val="none" w:sz="0" w:space="0" w:color="auto"/>
        <w:left w:val="none" w:sz="0" w:space="0" w:color="auto"/>
        <w:bottom w:val="none" w:sz="0" w:space="0" w:color="auto"/>
        <w:right w:val="none" w:sz="0" w:space="0" w:color="auto"/>
      </w:divBdr>
    </w:div>
    <w:div w:id="1963418665">
      <w:bodyDiv w:val="1"/>
      <w:marLeft w:val="0"/>
      <w:marRight w:val="0"/>
      <w:marTop w:val="0"/>
      <w:marBottom w:val="0"/>
      <w:divBdr>
        <w:top w:val="none" w:sz="0" w:space="0" w:color="auto"/>
        <w:left w:val="none" w:sz="0" w:space="0" w:color="auto"/>
        <w:bottom w:val="none" w:sz="0" w:space="0" w:color="auto"/>
        <w:right w:val="none" w:sz="0" w:space="0" w:color="auto"/>
      </w:divBdr>
    </w:div>
    <w:div w:id="1979341540">
      <w:bodyDiv w:val="1"/>
      <w:marLeft w:val="0"/>
      <w:marRight w:val="0"/>
      <w:marTop w:val="0"/>
      <w:marBottom w:val="0"/>
      <w:divBdr>
        <w:top w:val="none" w:sz="0" w:space="0" w:color="auto"/>
        <w:left w:val="none" w:sz="0" w:space="0" w:color="auto"/>
        <w:bottom w:val="none" w:sz="0" w:space="0" w:color="auto"/>
        <w:right w:val="none" w:sz="0" w:space="0" w:color="auto"/>
      </w:divBdr>
    </w:div>
    <w:div w:id="1993481086">
      <w:bodyDiv w:val="1"/>
      <w:marLeft w:val="0"/>
      <w:marRight w:val="0"/>
      <w:marTop w:val="0"/>
      <w:marBottom w:val="0"/>
      <w:divBdr>
        <w:top w:val="none" w:sz="0" w:space="0" w:color="auto"/>
        <w:left w:val="none" w:sz="0" w:space="0" w:color="auto"/>
        <w:bottom w:val="none" w:sz="0" w:space="0" w:color="auto"/>
        <w:right w:val="none" w:sz="0" w:space="0" w:color="auto"/>
      </w:divBdr>
    </w:div>
    <w:div w:id="2025741719">
      <w:bodyDiv w:val="1"/>
      <w:marLeft w:val="0"/>
      <w:marRight w:val="0"/>
      <w:marTop w:val="0"/>
      <w:marBottom w:val="0"/>
      <w:divBdr>
        <w:top w:val="none" w:sz="0" w:space="0" w:color="auto"/>
        <w:left w:val="none" w:sz="0" w:space="0" w:color="auto"/>
        <w:bottom w:val="none" w:sz="0" w:space="0" w:color="auto"/>
        <w:right w:val="none" w:sz="0" w:space="0" w:color="auto"/>
      </w:divBdr>
    </w:div>
    <w:div w:id="2035181604">
      <w:bodyDiv w:val="1"/>
      <w:marLeft w:val="0"/>
      <w:marRight w:val="0"/>
      <w:marTop w:val="0"/>
      <w:marBottom w:val="0"/>
      <w:divBdr>
        <w:top w:val="none" w:sz="0" w:space="0" w:color="auto"/>
        <w:left w:val="none" w:sz="0" w:space="0" w:color="auto"/>
        <w:bottom w:val="none" w:sz="0" w:space="0" w:color="auto"/>
        <w:right w:val="none" w:sz="0" w:space="0" w:color="auto"/>
      </w:divBdr>
    </w:div>
    <w:div w:id="2041125988">
      <w:bodyDiv w:val="1"/>
      <w:marLeft w:val="0"/>
      <w:marRight w:val="0"/>
      <w:marTop w:val="0"/>
      <w:marBottom w:val="0"/>
      <w:divBdr>
        <w:top w:val="none" w:sz="0" w:space="0" w:color="auto"/>
        <w:left w:val="none" w:sz="0" w:space="0" w:color="auto"/>
        <w:bottom w:val="none" w:sz="0" w:space="0" w:color="auto"/>
        <w:right w:val="none" w:sz="0" w:space="0" w:color="auto"/>
      </w:divBdr>
    </w:div>
    <w:div w:id="2043286478">
      <w:bodyDiv w:val="1"/>
      <w:marLeft w:val="0"/>
      <w:marRight w:val="0"/>
      <w:marTop w:val="0"/>
      <w:marBottom w:val="0"/>
      <w:divBdr>
        <w:top w:val="none" w:sz="0" w:space="0" w:color="auto"/>
        <w:left w:val="none" w:sz="0" w:space="0" w:color="auto"/>
        <w:bottom w:val="none" w:sz="0" w:space="0" w:color="auto"/>
        <w:right w:val="none" w:sz="0" w:space="0" w:color="auto"/>
      </w:divBdr>
    </w:div>
    <w:div w:id="2052654858">
      <w:bodyDiv w:val="1"/>
      <w:marLeft w:val="0"/>
      <w:marRight w:val="0"/>
      <w:marTop w:val="0"/>
      <w:marBottom w:val="0"/>
      <w:divBdr>
        <w:top w:val="none" w:sz="0" w:space="0" w:color="auto"/>
        <w:left w:val="none" w:sz="0" w:space="0" w:color="auto"/>
        <w:bottom w:val="none" w:sz="0" w:space="0" w:color="auto"/>
        <w:right w:val="none" w:sz="0" w:space="0" w:color="auto"/>
      </w:divBdr>
    </w:div>
    <w:div w:id="2061705024">
      <w:bodyDiv w:val="1"/>
      <w:marLeft w:val="0"/>
      <w:marRight w:val="0"/>
      <w:marTop w:val="0"/>
      <w:marBottom w:val="0"/>
      <w:divBdr>
        <w:top w:val="none" w:sz="0" w:space="0" w:color="auto"/>
        <w:left w:val="none" w:sz="0" w:space="0" w:color="auto"/>
        <w:bottom w:val="none" w:sz="0" w:space="0" w:color="auto"/>
        <w:right w:val="none" w:sz="0" w:space="0" w:color="auto"/>
      </w:divBdr>
    </w:div>
    <w:div w:id="2095275441">
      <w:bodyDiv w:val="1"/>
      <w:marLeft w:val="0"/>
      <w:marRight w:val="0"/>
      <w:marTop w:val="0"/>
      <w:marBottom w:val="0"/>
      <w:divBdr>
        <w:top w:val="none" w:sz="0" w:space="0" w:color="auto"/>
        <w:left w:val="none" w:sz="0" w:space="0" w:color="auto"/>
        <w:bottom w:val="none" w:sz="0" w:space="0" w:color="auto"/>
        <w:right w:val="none" w:sz="0" w:space="0" w:color="auto"/>
      </w:divBdr>
    </w:div>
    <w:div w:id="2137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F7BCD146A8C3142967C476445A140A0" ma:contentTypeVersion="10" ma:contentTypeDescription="Utwórz nowy dokument." ma:contentTypeScope="" ma:versionID="41b1d75f3f3abef01e4476f1c096cfd9">
  <xsd:schema xmlns:xsd="http://www.w3.org/2001/XMLSchema" xmlns:xs="http://www.w3.org/2001/XMLSchema" xmlns:p="http://schemas.microsoft.com/office/2006/metadata/properties" xmlns:ns2="c24315a8-7f6e-4d56-b881-c48260c69978" xmlns:ns3="b9d517b0-2828-406a-b2c9-02cd90f82cc9" targetNamespace="http://schemas.microsoft.com/office/2006/metadata/properties" ma:root="true" ma:fieldsID="76dbef58705ce83304305cb9d731be04" ns2:_="" ns3:_="">
    <xsd:import namespace="c24315a8-7f6e-4d56-b881-c48260c69978"/>
    <xsd:import namespace="b9d517b0-2828-406a-b2c9-02cd90f82c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315a8-7f6e-4d56-b881-c48260c699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9d517b0-2828-406a-b2c9-02cd90f82c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31b291-cc00-461f-b364-989a8e125edd}" ma:internalName="TaxCatchAll" ma:showField="CatchAllData" ma:web="b9d517b0-2828-406a-b2c9-02cd90f82c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4315a8-7f6e-4d56-b881-c48260c69978">
      <Terms xmlns="http://schemas.microsoft.com/office/infopath/2007/PartnerControls"/>
    </lcf76f155ced4ddcb4097134ff3c332f>
    <TaxCatchAll xmlns="b9d517b0-2828-406a-b2c9-02cd90f82cc9" xsi:nil="true"/>
  </documentManagement>
</p:properties>
</file>

<file path=customXml/itemProps1.xml><?xml version="1.0" encoding="utf-8"?>
<ds:datastoreItem xmlns:ds="http://schemas.openxmlformats.org/officeDocument/2006/customXml" ds:itemID="{808B5741-BADF-4729-A36C-842A76E71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315a8-7f6e-4d56-b881-c48260c69978"/>
    <ds:schemaRef ds:uri="b9d517b0-2828-406a-b2c9-02cd90f82c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C3FCB6-651D-43F6-888E-77031C0F0C1D}">
  <ds:schemaRefs>
    <ds:schemaRef ds:uri="http://schemas.openxmlformats.org/officeDocument/2006/bibliography"/>
  </ds:schemaRefs>
</ds:datastoreItem>
</file>

<file path=customXml/itemProps3.xml><?xml version="1.0" encoding="utf-8"?>
<ds:datastoreItem xmlns:ds="http://schemas.openxmlformats.org/officeDocument/2006/customXml" ds:itemID="{FB47C578-8E1D-44BD-BBD5-C6676C18BC6F}">
  <ds:schemaRefs>
    <ds:schemaRef ds:uri="http://schemas.microsoft.com/sharepoint/v3/contenttype/forms"/>
  </ds:schemaRefs>
</ds:datastoreItem>
</file>

<file path=customXml/itemProps4.xml><?xml version="1.0" encoding="utf-8"?>
<ds:datastoreItem xmlns:ds="http://schemas.openxmlformats.org/officeDocument/2006/customXml" ds:itemID="{8583A38A-9A97-4034-B6E9-50A64EC27D49}">
  <ds:schemaRefs>
    <ds:schemaRef ds:uri="http://schemas.microsoft.com/office/2006/metadata/properties"/>
    <ds:schemaRef ds:uri="http://schemas.microsoft.com/office/infopath/2007/PartnerControls"/>
    <ds:schemaRef ds:uri="c24315a8-7f6e-4d56-b881-c48260c69978"/>
    <ds:schemaRef ds:uri="b9d517b0-2828-406a-b2c9-02cd90f82cc9"/>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25</Pages>
  <Words>6880</Words>
  <Characters>39221</Characters>
  <Application>Microsoft Office Word</Application>
  <DocSecurity>0</DocSecurity>
  <Lines>326</Lines>
  <Paragraphs>92</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46009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Błażej Marciniak</cp:lastModifiedBy>
  <cp:revision>8</cp:revision>
  <dcterms:created xsi:type="dcterms:W3CDTF">2026-06-12T22:26:00Z</dcterms:created>
  <dcterms:modified xsi:type="dcterms:W3CDTF">2026-06-15T22:52:00Z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0x0101002F7BCD146A8C3142967C476445A140A0</vt:lpwstr>
  </property>
  <property fmtid="{D5CDD505-2E9C-101B-9397-08002B2CF9AE}" pid="3" name="MediaServiceImageTags">
    <vt:lpwstr/>
  </property>
</Properties>
</file>